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E586" w14:textId="4C74FB02" w:rsidR="008448EC" w:rsidRDefault="001C263A" w:rsidP="008B1CFC">
      <w:pPr>
        <w:ind w:left="0"/>
        <w:rPr>
          <w:rFonts w:ascii="Calibri" w:hAnsi="Calibri"/>
        </w:rPr>
      </w:pPr>
      <w:r w:rsidRPr="00DF4F10">
        <w:rPr>
          <w:rFonts w:ascii="Calibri" w:hAnsi="Calibri"/>
          <w:noProof/>
          <w:sz w:val="18"/>
          <w:lang w:eastAsia="fr-FR"/>
        </w:rPr>
        <w:drawing>
          <wp:inline distT="0" distB="0" distL="0" distR="0" wp14:anchorId="48CF84AB" wp14:editId="7D1FEA85">
            <wp:extent cx="2375535" cy="421005"/>
            <wp:effectExtent l="0" t="0" r="0" b="0"/>
            <wp:docPr id="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FFE5" w14:textId="77777777" w:rsidR="008F6333" w:rsidRPr="008F6333" w:rsidRDefault="008F6333" w:rsidP="008F6333">
      <w:pPr>
        <w:spacing w:before="0"/>
        <w:ind w:left="0"/>
        <w:rPr>
          <w:rFonts w:ascii="Calibri" w:hAnsi="Calibri"/>
          <w:sz w:val="20"/>
        </w:rPr>
      </w:pPr>
    </w:p>
    <w:p w14:paraId="0426F991" w14:textId="77777777" w:rsidR="00FE68B7" w:rsidRPr="004F59AF" w:rsidRDefault="00FE68B7" w:rsidP="00FE68B7">
      <w:pPr>
        <w:ind w:left="0"/>
        <w:rPr>
          <w:rFonts w:ascii="Calibri" w:hAnsi="Calibri"/>
          <w:b/>
          <w:color w:val="00B050"/>
          <w:sz w:val="20"/>
          <w:szCs w:val="20"/>
          <w:u w:val="single"/>
        </w:rPr>
      </w:pPr>
      <w:r w:rsidRPr="004F59AF"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t>PARTIE A</w:t>
      </w:r>
    </w:p>
    <w:p w14:paraId="6640EF70" w14:textId="2ED0A9B9" w:rsidR="008F6333" w:rsidRPr="002A671D" w:rsidRDefault="001C263A" w:rsidP="00FD37F7">
      <w:pPr>
        <w:spacing w:before="0"/>
        <w:ind w:left="0"/>
        <w:jc w:val="both"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2217058" wp14:editId="7D0E75F8">
            <wp:simplePos x="0" y="0"/>
            <wp:positionH relativeFrom="column">
              <wp:posOffset>4562475</wp:posOffset>
            </wp:positionH>
            <wp:positionV relativeFrom="paragraph">
              <wp:posOffset>11430</wp:posOffset>
            </wp:positionV>
            <wp:extent cx="1722120" cy="2019300"/>
            <wp:effectExtent l="0" t="0" r="0" b="0"/>
            <wp:wrapSquare wrapText="bothSides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6333">
        <w:rPr>
          <w:rFonts w:ascii="Calibri" w:hAnsi="Calibri"/>
          <w:sz w:val="20"/>
          <w:szCs w:val="20"/>
        </w:rPr>
        <w:t>Namik</w:t>
      </w:r>
      <w:proofErr w:type="spellEnd"/>
      <w:r w:rsidR="008F6333">
        <w:rPr>
          <w:rFonts w:ascii="Calibri" w:hAnsi="Calibri"/>
          <w:sz w:val="20"/>
          <w:szCs w:val="20"/>
        </w:rPr>
        <w:t>, jeune diplômé assistant dentaire</w:t>
      </w:r>
      <w:r w:rsidR="008F6333" w:rsidRPr="00F7087A">
        <w:rPr>
          <w:rFonts w:ascii="Calibri" w:hAnsi="Calibri"/>
          <w:sz w:val="20"/>
          <w:szCs w:val="20"/>
        </w:rPr>
        <w:t xml:space="preserve">, se renseigne sur la répartition des chirurgiens-dentistes dans les </w:t>
      </w:r>
      <w:r w:rsidR="008F6333">
        <w:rPr>
          <w:rFonts w:ascii="Calibri" w:hAnsi="Calibri"/>
          <w:sz w:val="20"/>
          <w:szCs w:val="20"/>
        </w:rPr>
        <w:t>100 départements français, en vue de trouver un emploi.</w:t>
      </w:r>
      <w:r w:rsidR="002A671D">
        <w:rPr>
          <w:rFonts w:ascii="Calibri" w:hAnsi="Calibri"/>
          <w:sz w:val="20"/>
          <w:szCs w:val="20"/>
        </w:rPr>
        <w:t xml:space="preserve"> </w:t>
      </w:r>
      <w:r w:rsidR="008F6333" w:rsidRPr="00F7087A">
        <w:rPr>
          <w:rFonts w:ascii="Calibri" w:hAnsi="Calibri"/>
          <w:sz w:val="20"/>
          <w:szCs w:val="20"/>
        </w:rPr>
        <w:t xml:space="preserve">Le tableau </w:t>
      </w:r>
      <w:r w:rsidR="008F6333">
        <w:rPr>
          <w:rFonts w:ascii="Calibri" w:hAnsi="Calibri"/>
          <w:sz w:val="20"/>
          <w:szCs w:val="20"/>
        </w:rPr>
        <w:t xml:space="preserve">du </w:t>
      </w:r>
      <w:r w:rsidR="008F6333" w:rsidRPr="00F7087A">
        <w:rPr>
          <w:rFonts w:ascii="Calibri" w:hAnsi="Calibri"/>
          <w:b/>
          <w:color w:val="00B050"/>
          <w:sz w:val="20"/>
          <w:szCs w:val="20"/>
        </w:rPr>
        <w:t>fichier ch3 CCF1</w:t>
      </w:r>
      <w:r w:rsidR="008F6333">
        <w:rPr>
          <w:rFonts w:ascii="Calibri" w:hAnsi="Calibri"/>
          <w:b/>
          <w:color w:val="00B050"/>
          <w:sz w:val="20"/>
          <w:szCs w:val="20"/>
        </w:rPr>
        <w:t>.xls</w:t>
      </w:r>
      <w:r w:rsidR="008F6333">
        <w:rPr>
          <w:rFonts w:ascii="Calibri" w:hAnsi="Calibri"/>
          <w:sz w:val="20"/>
          <w:szCs w:val="20"/>
        </w:rPr>
        <w:t xml:space="preserve"> </w:t>
      </w:r>
      <w:r w:rsidR="008F6333" w:rsidRPr="00F7087A">
        <w:rPr>
          <w:rFonts w:ascii="Calibri" w:hAnsi="Calibri"/>
          <w:sz w:val="20"/>
          <w:szCs w:val="20"/>
        </w:rPr>
        <w:t>donne le recensement des chirurgiens-dentistes au 1</w:t>
      </w:r>
      <w:r w:rsidR="008F6333" w:rsidRPr="00F7087A">
        <w:rPr>
          <w:rFonts w:ascii="Calibri" w:hAnsi="Calibri"/>
          <w:sz w:val="20"/>
          <w:szCs w:val="20"/>
          <w:vertAlign w:val="superscript"/>
        </w:rPr>
        <w:t>er</w:t>
      </w:r>
      <w:r w:rsidR="008F6333" w:rsidRPr="00F7087A">
        <w:rPr>
          <w:rFonts w:ascii="Calibri" w:hAnsi="Calibri"/>
          <w:sz w:val="20"/>
          <w:szCs w:val="20"/>
        </w:rPr>
        <w:t xml:space="preserve"> janvier 2013 </w:t>
      </w:r>
      <w:r w:rsidR="00032736">
        <w:rPr>
          <w:rFonts w:ascii="Calibri" w:hAnsi="Calibri"/>
          <w:sz w:val="20"/>
          <w:szCs w:val="20"/>
        </w:rPr>
        <w:t>dans chaque département</w:t>
      </w:r>
      <w:r w:rsidR="008F6333">
        <w:rPr>
          <w:rFonts w:ascii="Calibri" w:hAnsi="Calibri"/>
          <w:sz w:val="20"/>
          <w:szCs w:val="20"/>
        </w:rPr>
        <w:t>.</w:t>
      </w:r>
      <w:r w:rsidR="002A671D">
        <w:rPr>
          <w:rFonts w:ascii="Calibri" w:hAnsi="Calibri"/>
          <w:sz w:val="20"/>
          <w:szCs w:val="20"/>
        </w:rPr>
        <w:t xml:space="preserve"> (</w:t>
      </w:r>
      <w:r w:rsidR="008F6333">
        <w:rPr>
          <w:rFonts w:ascii="Calibri" w:hAnsi="Calibri"/>
          <w:i/>
          <w:sz w:val="20"/>
          <w:szCs w:val="20"/>
        </w:rPr>
        <w:t>www.drees.sante.gouv.fr</w:t>
      </w:r>
      <w:r w:rsidR="002A671D">
        <w:rPr>
          <w:rFonts w:ascii="Calibri" w:hAnsi="Calibri"/>
          <w:i/>
          <w:sz w:val="20"/>
          <w:szCs w:val="20"/>
        </w:rPr>
        <w:t>)</w:t>
      </w:r>
    </w:p>
    <w:p w14:paraId="642E8BA1" w14:textId="77777777" w:rsidR="00E93DE0" w:rsidRDefault="00E93DE0" w:rsidP="00FD37F7">
      <w:pPr>
        <w:spacing w:before="0"/>
        <w:ind w:left="0"/>
        <w:jc w:val="both"/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</w:pPr>
    </w:p>
    <w:p w14:paraId="68AF8790" w14:textId="77777777" w:rsidR="008F6333" w:rsidRDefault="008F6333" w:rsidP="008F6333">
      <w:pPr>
        <w:spacing w:before="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 w:rsidRPr="00032736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1. a)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 Calculer l’étendue de cette série statistique.</w:t>
      </w:r>
    </w:p>
    <w:p w14:paraId="30F0849E" w14:textId="77777777" w:rsidR="00032736" w:rsidRPr="00F7087A" w:rsidRDefault="00E93DE0" w:rsidP="00E93DE0">
      <w:pPr>
        <w:spacing w:before="12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hAnsi="Calibri"/>
          <w:sz w:val="20"/>
          <w:szCs w:val="20"/>
        </w:rPr>
        <w:t>…………………………………………………</w:t>
      </w:r>
      <w:r w:rsidR="002A671D">
        <w:rPr>
          <w:rFonts w:ascii="Calibri" w:hAnsi="Calibri"/>
          <w:sz w:val="20"/>
          <w:szCs w:val="20"/>
        </w:rPr>
        <w:t>…………………………………………………………………………………</w:t>
      </w:r>
    </w:p>
    <w:p w14:paraId="161C6B0E" w14:textId="77777777" w:rsidR="008F6333" w:rsidRDefault="008F6333" w:rsidP="008F6333">
      <w:pPr>
        <w:spacing w:before="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 w:rsidRPr="00032736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b)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 Calculer le nombre moyen de chirurgiens-dentistes par département ainsi que l’écart type</w:t>
      </w:r>
      <w:r>
        <w:rPr>
          <w:rFonts w:ascii="Calibri" w:eastAsia="Times New Roman" w:hAnsi="Calibri" w:cs="Arial"/>
          <w:sz w:val="20"/>
          <w:szCs w:val="20"/>
          <w:lang w:eastAsia="fr-FR"/>
        </w:rPr>
        <w:t xml:space="preserve"> en utilisant les fonctionnalités du tableur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. </w:t>
      </w:r>
    </w:p>
    <w:p w14:paraId="5B43C0C4" w14:textId="77777777" w:rsidR="008F6333" w:rsidRDefault="008F6333" w:rsidP="008F6333">
      <w:pPr>
        <w:spacing w:before="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La dispersion des valeurs par rapport à la moyenne est-elle faible ou importante ? </w:t>
      </w:r>
    </w:p>
    <w:p w14:paraId="51470062" w14:textId="77777777" w:rsidR="00032736" w:rsidRDefault="00E93DE0" w:rsidP="00E93DE0">
      <w:pPr>
        <w:spacing w:before="12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</w:t>
      </w:r>
      <w:r w:rsidR="002A671D">
        <w:rPr>
          <w:rFonts w:ascii="Calibri" w:hAnsi="Calibri"/>
          <w:sz w:val="20"/>
          <w:szCs w:val="20"/>
        </w:rPr>
        <w:t>……………………………………</w:t>
      </w:r>
    </w:p>
    <w:p w14:paraId="2BE69FFF" w14:textId="77777777" w:rsidR="00E93DE0" w:rsidRPr="00F7087A" w:rsidRDefault="00E93DE0" w:rsidP="00E93DE0">
      <w:pPr>
        <w:spacing w:before="12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994BECC" w14:textId="77777777" w:rsidR="008F6333" w:rsidRDefault="008F6333" w:rsidP="00FD37F7">
      <w:pPr>
        <w:spacing w:before="0"/>
        <w:ind w:left="0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032736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c)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 Déterminer le nombre médian de chirurgiens-dentistes par département ainsi que les p</w:t>
      </w:r>
      <w:r w:rsidR="00032736">
        <w:rPr>
          <w:rFonts w:ascii="Calibri" w:eastAsia="Times New Roman" w:hAnsi="Calibri" w:cs="Arial"/>
          <w:sz w:val="20"/>
          <w:szCs w:val="20"/>
          <w:lang w:eastAsia="fr-FR"/>
        </w:rPr>
        <w:t xml:space="preserve">remier et troisième quartiles. </w:t>
      </w:r>
    </w:p>
    <w:p w14:paraId="6A6864AF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41EB7FD7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2943506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AC2D976" w14:textId="5B2E685D" w:rsidR="003E66CB" w:rsidRPr="008F6333" w:rsidRDefault="003E66CB" w:rsidP="00FD37F7">
      <w:pPr>
        <w:spacing w:before="0"/>
        <w:ind w:left="0" w:right="-2127" w:firstLine="6946"/>
        <w:rPr>
          <w:rFonts w:ascii="Calibri" w:hAnsi="Calibri"/>
          <w:sz w:val="20"/>
          <w:szCs w:val="20"/>
        </w:rPr>
      </w:pPr>
    </w:p>
    <w:p w14:paraId="701D32C6" w14:textId="77777777" w:rsidR="00032736" w:rsidRPr="00F7087A" w:rsidRDefault="00032736" w:rsidP="00032736">
      <w:pPr>
        <w:spacing w:before="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 w:rsidRPr="00032736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d)</w:t>
      </w:r>
      <w:r w:rsidR="00065FBC">
        <w:rPr>
          <w:rFonts w:ascii="Calibri" w:eastAsia="Times New Roman" w:hAnsi="Calibri" w:cs="Arial"/>
          <w:sz w:val="20"/>
          <w:szCs w:val="20"/>
          <w:lang w:eastAsia="fr-FR"/>
        </w:rPr>
        <w:t xml:space="preserve"> Construire le diagramme en boî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te représentant cette série statistique. </w:t>
      </w:r>
    </w:p>
    <w:p w14:paraId="2B31BB86" w14:textId="77777777" w:rsidR="00032736" w:rsidRDefault="00032736" w:rsidP="008F6333">
      <w:pPr>
        <w:spacing w:before="0"/>
        <w:ind w:left="0"/>
        <w:rPr>
          <w:rFonts w:ascii="Calibri" w:hAnsi="Calibri"/>
          <w:sz w:val="18"/>
        </w:rPr>
      </w:pPr>
    </w:p>
    <w:p w14:paraId="2DF3DA13" w14:textId="10864FE6" w:rsidR="003E66CB" w:rsidRDefault="001C263A" w:rsidP="008F6333">
      <w:pPr>
        <w:spacing w:before="0"/>
        <w:ind w:left="0"/>
        <w:rPr>
          <w:rFonts w:ascii="Calibri" w:hAnsi="Calibri"/>
          <w:sz w:val="18"/>
        </w:rPr>
      </w:pPr>
      <w:r w:rsidRPr="00DF4F10">
        <w:rPr>
          <w:rFonts w:ascii="Calibri" w:hAnsi="Calibri"/>
          <w:noProof/>
          <w:sz w:val="18"/>
          <w:lang w:eastAsia="fr-FR"/>
        </w:rPr>
        <w:drawing>
          <wp:inline distT="0" distB="0" distL="0" distR="0" wp14:anchorId="0B531339" wp14:editId="57B687D8">
            <wp:extent cx="6299200" cy="870585"/>
            <wp:effectExtent l="0" t="0" r="0" b="0"/>
            <wp:docPr id="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1CEEF" w14:textId="77777777" w:rsidR="00032736" w:rsidRDefault="00032736" w:rsidP="008F6333">
      <w:pPr>
        <w:spacing w:before="0"/>
        <w:ind w:left="0"/>
        <w:rPr>
          <w:rFonts w:ascii="Calibri" w:hAnsi="Calibri"/>
          <w:sz w:val="18"/>
        </w:rPr>
      </w:pPr>
    </w:p>
    <w:p w14:paraId="036CA455" w14:textId="77777777" w:rsidR="002A671D" w:rsidRDefault="002A671D" w:rsidP="00032736">
      <w:pPr>
        <w:spacing w:before="0"/>
        <w:ind w:left="0"/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</w:pPr>
    </w:p>
    <w:p w14:paraId="79E90DF1" w14:textId="77777777" w:rsidR="00032736" w:rsidRPr="00F7087A" w:rsidRDefault="00032736" w:rsidP="00032736">
      <w:pPr>
        <w:spacing w:before="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 w:rsidRPr="00032736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2.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 On a regroupé par classe</w:t>
      </w:r>
      <w:r>
        <w:rPr>
          <w:rFonts w:ascii="Calibri" w:eastAsia="Times New Roman" w:hAnsi="Calibri" w:cs="Arial"/>
          <w:sz w:val="20"/>
          <w:szCs w:val="20"/>
          <w:lang w:eastAsia="fr-FR"/>
        </w:rPr>
        <w:t>s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 le nombre de chirurgiens-dentistes dans le tableau </w:t>
      </w:r>
      <w:r>
        <w:rPr>
          <w:rFonts w:ascii="Calibri" w:eastAsia="Times New Roman" w:hAnsi="Calibri" w:cs="Arial"/>
          <w:sz w:val="20"/>
          <w:szCs w:val="20"/>
          <w:lang w:eastAsia="fr-FR"/>
        </w:rPr>
        <w:t>ci-dessous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> 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134"/>
        <w:gridCol w:w="1134"/>
        <w:gridCol w:w="1134"/>
        <w:gridCol w:w="1275"/>
        <w:gridCol w:w="1418"/>
      </w:tblGrid>
      <w:tr w:rsidR="00032736" w:rsidRPr="00F7087A" w14:paraId="44D66E77" w14:textId="77777777" w:rsidTr="002A671D">
        <w:trPr>
          <w:trHeight w:val="4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D82C" w14:textId="77777777" w:rsidR="00032736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fr-FR"/>
              </w:rPr>
              <w:t xml:space="preserve">Nombre de </w:t>
            </w:r>
          </w:p>
          <w:p w14:paraId="401A197A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fr-FR"/>
              </w:rPr>
              <w:t>chirurgiens-dentistes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4326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[ 40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;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100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[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DCE0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[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100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;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200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[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4F93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[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200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;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300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[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77D8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[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300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;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500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[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7136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[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500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;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700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[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F2FE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[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700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;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1</w:t>
            </w:r>
            <w:r w:rsidR="002A671D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000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[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D3F6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[ 1</w:t>
            </w:r>
            <w:r w:rsidR="002A671D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000 ; 3</w:t>
            </w:r>
            <w:r w:rsidR="002A671D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1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00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[</w:t>
            </w:r>
          </w:p>
        </w:tc>
      </w:tr>
      <w:tr w:rsidR="00032736" w:rsidRPr="00F7087A" w14:paraId="37A0E303" w14:textId="77777777" w:rsidTr="002A671D">
        <w:trPr>
          <w:trHeight w:val="26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ACDC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fr-FR"/>
              </w:rPr>
              <w:t>Nombre de départements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67C2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6CA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D9DC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826C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373D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D601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E312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032736" w:rsidRPr="00F7087A" w14:paraId="7E08A7B6" w14:textId="77777777" w:rsidTr="002A671D">
        <w:trPr>
          <w:trHeight w:val="4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A9C8" w14:textId="77777777" w:rsidR="002A671D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fr-FR"/>
              </w:rPr>
              <w:t xml:space="preserve">Fréquence </w:t>
            </w:r>
          </w:p>
          <w:p w14:paraId="364B3745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fr-FR"/>
              </w:rPr>
              <w:t>en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3531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A4EB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989F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F004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A4A4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0397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93CB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32736" w:rsidRPr="00F7087A" w14:paraId="3E4FB5B4" w14:textId="77777777" w:rsidTr="002A671D">
        <w:trPr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F092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fr-FR"/>
              </w:rPr>
            </w:pPr>
            <w:r w:rsidRPr="00F7087A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fr-FR"/>
              </w:rPr>
              <w:t>Fréquence cumulée croissante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E9D4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4D3A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4A11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3727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D038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FAB0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2600" w14:textId="77777777" w:rsidR="00032736" w:rsidRPr="00F7087A" w:rsidRDefault="00032736" w:rsidP="00CD3707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2FA7CDB" w14:textId="77777777" w:rsidR="003E66CB" w:rsidRDefault="00032736" w:rsidP="008B1CFC">
      <w:pPr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 w:rsidRPr="00032736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a)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fr-FR"/>
        </w:rPr>
        <w:t>À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 l’aide de ce tableau</w:t>
      </w:r>
      <w:r>
        <w:rPr>
          <w:rFonts w:ascii="Calibri" w:eastAsia="Times New Roman" w:hAnsi="Calibri" w:cs="Arial"/>
          <w:sz w:val="20"/>
          <w:szCs w:val="20"/>
          <w:lang w:eastAsia="fr-FR"/>
        </w:rPr>
        <w:t>,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fr-FR"/>
        </w:rPr>
        <w:t>c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>alculer</w:t>
      </w:r>
      <w:r>
        <w:rPr>
          <w:rFonts w:ascii="Calibri" w:eastAsia="Times New Roman" w:hAnsi="Calibri" w:cs="Arial"/>
          <w:sz w:val="20"/>
          <w:szCs w:val="20"/>
          <w:lang w:eastAsia="fr-FR"/>
        </w:rPr>
        <w:t xml:space="preserve"> </w:t>
      </w:r>
      <w:r w:rsidR="00065FBC">
        <w:rPr>
          <w:rFonts w:ascii="Calibri" w:eastAsia="Times New Roman" w:hAnsi="Calibri" w:cs="Arial"/>
          <w:sz w:val="20"/>
          <w:szCs w:val="20"/>
          <w:lang w:eastAsia="fr-FR"/>
        </w:rPr>
        <w:t>le nombre moyen de chirurgiens-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>dentistes</w:t>
      </w:r>
      <w:r>
        <w:rPr>
          <w:rFonts w:ascii="Calibri" w:eastAsia="Times New Roman" w:hAnsi="Calibri" w:cs="Arial"/>
          <w:sz w:val="20"/>
          <w:szCs w:val="20"/>
          <w:lang w:eastAsia="fr-FR"/>
        </w:rPr>
        <w:t>.</w:t>
      </w:r>
    </w:p>
    <w:p w14:paraId="2E949575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15367050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47F797D" w14:textId="1E66B19F" w:rsidR="00032736" w:rsidRDefault="00032736" w:rsidP="00FD37F7">
      <w:pPr>
        <w:ind w:left="0" w:right="-2268" w:firstLine="6946"/>
        <w:rPr>
          <w:rFonts w:ascii="Calibri" w:eastAsia="Times New Roman" w:hAnsi="Calibri" w:cs="Arial"/>
          <w:sz w:val="20"/>
          <w:szCs w:val="20"/>
          <w:lang w:eastAsia="fr-FR"/>
        </w:rPr>
      </w:pPr>
    </w:p>
    <w:p w14:paraId="096494BE" w14:textId="77777777" w:rsidR="00032736" w:rsidRDefault="00032736" w:rsidP="00032736">
      <w:pPr>
        <w:spacing w:before="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Comparer le résultat obtenu avec celui calculé au </w:t>
      </w:r>
      <w:r w:rsidRPr="00032736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1.</w:t>
      </w:r>
      <w:r w:rsidR="00065FBC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 xml:space="preserve"> </w:t>
      </w:r>
      <w:r w:rsidRPr="00032736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b)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 .</w:t>
      </w:r>
      <w:r>
        <w:rPr>
          <w:rFonts w:ascii="Calibri" w:eastAsia="Times New Roman" w:hAnsi="Calibri" w:cs="Arial"/>
          <w:sz w:val="20"/>
          <w:szCs w:val="20"/>
          <w:lang w:eastAsia="fr-FR"/>
        </w:rPr>
        <w:t xml:space="preserve"> </w:t>
      </w:r>
    </w:p>
    <w:p w14:paraId="72AAF8D0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41841D2" w14:textId="77777777" w:rsidR="00032736" w:rsidRDefault="00032736" w:rsidP="00032736">
      <w:pPr>
        <w:spacing w:before="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 w:rsidRPr="00032736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b)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 Compléter le tableau en calculant les fréquences et les fréquences cumulées croissantes. </w:t>
      </w:r>
    </w:p>
    <w:p w14:paraId="51A1CB50" w14:textId="77777777" w:rsidR="00032736" w:rsidRDefault="00032736" w:rsidP="00032736">
      <w:pPr>
        <w:spacing w:before="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Donner la classe médiane. </w:t>
      </w:r>
    </w:p>
    <w:p w14:paraId="4701947A" w14:textId="77777777" w:rsidR="00032736" w:rsidRDefault="00032736" w:rsidP="00032736">
      <w:pPr>
        <w:spacing w:before="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</w:p>
    <w:p w14:paraId="22A9F30D" w14:textId="77777777" w:rsidR="00032736" w:rsidRPr="00F7087A" w:rsidRDefault="00032736" w:rsidP="00032736">
      <w:pPr>
        <w:spacing w:before="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 w:rsidRPr="00032736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c)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fr-FR"/>
        </w:rPr>
        <w:t>C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>i-dessous</w:t>
      </w:r>
      <w:r>
        <w:rPr>
          <w:rFonts w:ascii="Calibri" w:eastAsia="Times New Roman" w:hAnsi="Calibri" w:cs="Arial"/>
          <w:sz w:val="20"/>
          <w:szCs w:val="20"/>
          <w:lang w:eastAsia="fr-FR"/>
        </w:rPr>
        <w:t>,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 le début du polygone des fréquences cumulées croissantes sur [ </w:t>
      </w:r>
      <w:r>
        <w:rPr>
          <w:rFonts w:ascii="Calibri" w:eastAsia="Times New Roman" w:hAnsi="Calibri" w:cs="Arial"/>
          <w:sz w:val="20"/>
          <w:szCs w:val="20"/>
          <w:lang w:eastAsia="fr-FR"/>
        </w:rPr>
        <w:t>4</w:t>
      </w:r>
      <w:r w:rsidR="00065FBC">
        <w:rPr>
          <w:rFonts w:ascii="Calibri" w:eastAsia="Times New Roman" w:hAnsi="Calibri" w:cs="Arial"/>
          <w:sz w:val="20"/>
          <w:szCs w:val="20"/>
          <w:lang w:eastAsia="fr-FR"/>
        </w:rPr>
        <w:t>0 ;  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>950</w:t>
      </w:r>
      <w:r>
        <w:rPr>
          <w:rFonts w:ascii="Calibri" w:eastAsia="Times New Roman" w:hAnsi="Calibri" w:cs="Arial"/>
          <w:sz w:val="20"/>
          <w:szCs w:val="20"/>
          <w:lang w:eastAsia="fr-FR"/>
        </w:rPr>
        <w:t xml:space="preserve"> </w:t>
      </w:r>
      <w:r w:rsidR="00065FBC">
        <w:rPr>
          <w:rFonts w:ascii="Calibri" w:eastAsia="Times New Roman" w:hAnsi="Calibri" w:cs="Arial"/>
          <w:sz w:val="20"/>
          <w:szCs w:val="20"/>
          <w:lang w:eastAsia="fr-FR"/>
        </w:rPr>
        <w:t>]</w:t>
      </w:r>
      <w:r>
        <w:rPr>
          <w:rFonts w:ascii="Calibri" w:eastAsia="Times New Roman" w:hAnsi="Calibri" w:cs="Arial"/>
          <w:sz w:val="20"/>
          <w:szCs w:val="20"/>
          <w:lang w:eastAsia="fr-FR"/>
        </w:rPr>
        <w:t> :</w:t>
      </w:r>
    </w:p>
    <w:p w14:paraId="6CDDEE52" w14:textId="2BE2407D" w:rsidR="008F6333" w:rsidRDefault="001C263A" w:rsidP="00FD37F7">
      <w:pPr>
        <w:ind w:left="0" w:right="-2268"/>
        <w:rPr>
          <w:rFonts w:ascii="Calibri" w:hAnsi="Calibri"/>
          <w:sz w:val="20"/>
        </w:rPr>
      </w:pPr>
      <w:r w:rsidRPr="00DF4F10">
        <w:rPr>
          <w:rFonts w:ascii="Calibri" w:hAnsi="Calibri"/>
          <w:noProof/>
          <w:sz w:val="18"/>
          <w:lang w:eastAsia="fr-FR"/>
        </w:rPr>
        <w:lastRenderedPageBreak/>
        <w:drawing>
          <wp:inline distT="0" distB="0" distL="0" distR="0" wp14:anchorId="7D7D020C" wp14:editId="15886047">
            <wp:extent cx="4871720" cy="2719070"/>
            <wp:effectExtent l="0" t="0" r="0" b="0"/>
            <wp:docPr id="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CAD43" w14:textId="77777777" w:rsidR="00EF4DC4" w:rsidRDefault="00EF4DC4" w:rsidP="00EF4DC4">
      <w:pPr>
        <w:ind w:left="0"/>
        <w:rPr>
          <w:rFonts w:ascii="Calibri" w:hAnsi="Calibri"/>
          <w:sz w:val="20"/>
        </w:rPr>
      </w:pPr>
      <w:r w:rsidRPr="00EF4DC4">
        <w:rPr>
          <w:rFonts w:ascii="Calibri" w:hAnsi="Calibri"/>
          <w:sz w:val="20"/>
        </w:rPr>
        <w:t>Déterminer graphiquement la médiane et les premier et troisième quartiles de la série.</w:t>
      </w:r>
    </w:p>
    <w:p w14:paraId="165FA55B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E574882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58582C3" w14:textId="77777777" w:rsidR="00EF4DC4" w:rsidRPr="00EF4DC4" w:rsidRDefault="00EF4DC4" w:rsidP="00EF4DC4">
      <w:pPr>
        <w:ind w:left="0"/>
        <w:rPr>
          <w:rFonts w:ascii="Calibri" w:hAnsi="Calibri"/>
          <w:sz w:val="20"/>
        </w:rPr>
      </w:pPr>
      <w:r w:rsidRPr="00EF4DC4">
        <w:rPr>
          <w:rFonts w:ascii="Calibri" w:hAnsi="Calibri"/>
          <w:b/>
          <w:color w:val="0000FF"/>
          <w:sz w:val="20"/>
        </w:rPr>
        <w:t>d)</w:t>
      </w:r>
      <w:r w:rsidRPr="00EF4DC4">
        <w:rPr>
          <w:rFonts w:ascii="Calibri" w:hAnsi="Calibri"/>
          <w:sz w:val="20"/>
        </w:rPr>
        <w:t xml:space="preserve"> Comparer avec les résultats déterminés au </w:t>
      </w:r>
      <w:r w:rsidRPr="00EF4DC4">
        <w:rPr>
          <w:rFonts w:ascii="Calibri" w:hAnsi="Calibri"/>
          <w:b/>
          <w:color w:val="0000FF"/>
          <w:sz w:val="20"/>
        </w:rPr>
        <w:t>1.c).</w:t>
      </w:r>
      <w:r w:rsidRPr="00EF4DC4">
        <w:rPr>
          <w:rFonts w:ascii="Calibri" w:hAnsi="Calibri"/>
          <w:sz w:val="20"/>
        </w:rPr>
        <w:t xml:space="preserve"> Le regroupement en classes est-il pertinent ?</w:t>
      </w:r>
    </w:p>
    <w:p w14:paraId="0DF63D19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A929BC9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56F2E3C" w14:textId="64B8E193" w:rsidR="008F6333" w:rsidRDefault="008F6333" w:rsidP="00FD37F7">
      <w:pPr>
        <w:spacing w:before="0"/>
        <w:ind w:left="0" w:right="-2268" w:firstLine="6946"/>
        <w:rPr>
          <w:rFonts w:ascii="Calibri" w:hAnsi="Calibri"/>
          <w:sz w:val="18"/>
        </w:rPr>
      </w:pPr>
    </w:p>
    <w:p w14:paraId="354D80D3" w14:textId="77777777" w:rsidR="0093419B" w:rsidRDefault="0093419B" w:rsidP="00FE68B7">
      <w:pPr>
        <w:ind w:left="0"/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</w:pPr>
    </w:p>
    <w:p w14:paraId="7953EE00" w14:textId="77777777" w:rsidR="00FE68B7" w:rsidRPr="004F59AF" w:rsidRDefault="00FE68B7" w:rsidP="00FE68B7">
      <w:pPr>
        <w:ind w:left="0"/>
        <w:rPr>
          <w:rFonts w:ascii="Calibri" w:hAnsi="Calibri"/>
          <w:b/>
          <w:color w:val="00B050"/>
          <w:sz w:val="20"/>
          <w:szCs w:val="20"/>
          <w:u w:val="single"/>
        </w:rPr>
      </w:pPr>
      <w:r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t>PARTIE B</w:t>
      </w:r>
    </w:p>
    <w:p w14:paraId="23DE5D8E" w14:textId="77777777" w:rsidR="00EF4DC4" w:rsidRPr="00F7087A" w:rsidRDefault="00EF4DC4" w:rsidP="00FD37F7">
      <w:pPr>
        <w:spacing w:before="0"/>
        <w:ind w:left="0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proofErr w:type="spellStart"/>
      <w:r w:rsidRPr="00F7087A">
        <w:rPr>
          <w:rFonts w:ascii="Calibri" w:eastAsia="Times New Roman" w:hAnsi="Calibri" w:cs="Arial"/>
          <w:sz w:val="20"/>
          <w:szCs w:val="20"/>
          <w:lang w:eastAsia="fr-FR"/>
        </w:rPr>
        <w:t>Namik</w:t>
      </w:r>
      <w:proofErr w:type="spellEnd"/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 souhaiterait plus particulièrement </w:t>
      </w:r>
      <w:r>
        <w:rPr>
          <w:rFonts w:ascii="Calibri" w:eastAsia="Times New Roman" w:hAnsi="Calibri" w:cs="Arial"/>
          <w:sz w:val="20"/>
          <w:szCs w:val="20"/>
          <w:lang w:eastAsia="fr-FR"/>
        </w:rPr>
        <w:t>s’installer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 dans la région Aquitaine</w:t>
      </w:r>
      <w:r>
        <w:rPr>
          <w:rFonts w:ascii="Calibri" w:eastAsia="Times New Roman" w:hAnsi="Calibri" w:cs="Arial"/>
          <w:sz w:val="20"/>
          <w:szCs w:val="20"/>
          <w:lang w:eastAsia="fr-FR"/>
        </w:rPr>
        <w:t>. Projetée en 2014, cette région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 comport</w:t>
      </w:r>
      <w:r>
        <w:rPr>
          <w:rFonts w:ascii="Calibri" w:eastAsia="Times New Roman" w:hAnsi="Calibri" w:cs="Arial"/>
          <w:sz w:val="20"/>
          <w:szCs w:val="20"/>
          <w:lang w:eastAsia="fr-FR"/>
        </w:rPr>
        <w:t>e</w:t>
      </w:r>
      <w:r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 12</w:t>
      </w:r>
      <w:r>
        <w:rPr>
          <w:rFonts w:ascii="Calibri" w:eastAsia="Times New Roman" w:hAnsi="Calibri" w:cs="Arial"/>
          <w:sz w:val="20"/>
          <w:szCs w:val="20"/>
          <w:lang w:eastAsia="fr-FR"/>
        </w:rPr>
        <w:t xml:space="preserve"> départements, cités dessous.</w:t>
      </w:r>
    </w:p>
    <w:p w14:paraId="24B7C543" w14:textId="77777777" w:rsidR="00065FBC" w:rsidRDefault="00065FBC" w:rsidP="00EF4DC4">
      <w:pPr>
        <w:spacing w:before="0"/>
        <w:ind w:left="0"/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</w:pPr>
    </w:p>
    <w:p w14:paraId="3917696A" w14:textId="6433BA67" w:rsidR="00EF4DC4" w:rsidRDefault="001C263A" w:rsidP="00EF4DC4">
      <w:pPr>
        <w:spacing w:before="0"/>
        <w:ind w:left="0"/>
        <w:rPr>
          <w:noProof/>
          <w:lang w:eastAsia="fr-FR"/>
        </w:rPr>
      </w:pPr>
      <w:r>
        <w:rPr>
          <w:rFonts w:eastAsia="Times New Roman" w:cs="Arial"/>
          <w:b/>
          <w:noProof/>
          <w:color w:val="0000FF"/>
          <w:sz w:val="20"/>
          <w:szCs w:val="20"/>
        </w:rPr>
        <w:drawing>
          <wp:anchor distT="12192" distB="62357" distL="138684" distR="185801" simplePos="0" relativeHeight="251658240" behindDoc="0" locked="0" layoutInCell="1" allowOverlap="1" wp14:anchorId="47DFA294" wp14:editId="06F44625">
            <wp:simplePos x="0" y="0"/>
            <wp:positionH relativeFrom="column">
              <wp:posOffset>3324479</wp:posOffset>
            </wp:positionH>
            <wp:positionV relativeFrom="paragraph">
              <wp:posOffset>22987</wp:posOffset>
            </wp:positionV>
            <wp:extent cx="2952115" cy="2845181"/>
            <wp:effectExtent l="38100" t="38100" r="76835" b="69850"/>
            <wp:wrapSquare wrapText="bothSides"/>
            <wp:docPr id="9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DC4" w:rsidRPr="00EF4DC4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1.</w:t>
      </w:r>
      <w:r w:rsidR="00EF4DC4">
        <w:rPr>
          <w:rFonts w:ascii="Calibri" w:eastAsia="Times New Roman" w:hAnsi="Calibri" w:cs="Arial"/>
          <w:sz w:val="20"/>
          <w:szCs w:val="20"/>
          <w:lang w:eastAsia="fr-FR"/>
        </w:rPr>
        <w:t xml:space="preserve"> </w:t>
      </w:r>
      <w:r w:rsidR="00EF4DC4"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Compléter, dans le tableau </w:t>
      </w:r>
      <w:r w:rsidR="00EF4DC4">
        <w:rPr>
          <w:rFonts w:ascii="Calibri" w:eastAsia="Times New Roman" w:hAnsi="Calibri" w:cs="Arial"/>
          <w:sz w:val="20"/>
          <w:szCs w:val="20"/>
          <w:lang w:eastAsia="fr-FR"/>
        </w:rPr>
        <w:t>ci-contre</w:t>
      </w:r>
      <w:r w:rsidR="00EF4DC4" w:rsidRPr="00F7087A">
        <w:rPr>
          <w:rFonts w:ascii="Calibri" w:eastAsia="Times New Roman" w:hAnsi="Calibri" w:cs="Arial"/>
          <w:sz w:val="20"/>
          <w:szCs w:val="20"/>
          <w:lang w:eastAsia="fr-FR"/>
        </w:rPr>
        <w:t xml:space="preserve">, les effectifs des chirurgiens-dentistes de chacun des départements, à l’aide du fichier fourni </w:t>
      </w:r>
      <w:r w:rsidR="00EF4DC4">
        <w:rPr>
          <w:rFonts w:ascii="Calibri" w:eastAsia="Times New Roman" w:hAnsi="Calibri" w:cs="Arial"/>
          <w:sz w:val="20"/>
          <w:szCs w:val="20"/>
          <w:lang w:eastAsia="fr-FR"/>
        </w:rPr>
        <w:t xml:space="preserve">dans la </w:t>
      </w:r>
      <w:r w:rsidR="00EF4DC4" w:rsidRPr="00065FBC">
        <w:rPr>
          <w:rFonts w:ascii="Calibri" w:eastAsia="Times New Roman" w:hAnsi="Calibri" w:cs="Arial"/>
          <w:b/>
          <w:color w:val="00B050"/>
          <w:sz w:val="20"/>
          <w:szCs w:val="20"/>
          <w:lang w:eastAsia="fr-FR"/>
        </w:rPr>
        <w:t>partie A</w:t>
      </w:r>
      <w:r w:rsidR="00EF4DC4" w:rsidRPr="00F7087A">
        <w:rPr>
          <w:rFonts w:ascii="Calibri" w:eastAsia="Times New Roman" w:hAnsi="Calibri" w:cs="Arial"/>
          <w:sz w:val="20"/>
          <w:szCs w:val="20"/>
          <w:lang w:eastAsia="fr-FR"/>
        </w:rPr>
        <w:t>.</w:t>
      </w:r>
      <w:r w:rsidR="00EF4DC4" w:rsidRPr="00EF4DC4">
        <w:rPr>
          <w:noProof/>
          <w:lang w:eastAsia="fr-FR"/>
        </w:rPr>
        <w:t xml:space="preserve"> </w:t>
      </w:r>
    </w:p>
    <w:p w14:paraId="5233EBB0" w14:textId="522347D3" w:rsidR="008F6333" w:rsidRDefault="008F6333" w:rsidP="00EF4DC4">
      <w:pPr>
        <w:spacing w:before="0"/>
        <w:ind w:left="0" w:right="-2268"/>
        <w:jc w:val="right"/>
        <w:rPr>
          <w:rFonts w:ascii="Calibri" w:hAnsi="Calibri"/>
          <w:sz w:val="18"/>
        </w:rPr>
      </w:pPr>
    </w:p>
    <w:p w14:paraId="2CE59329" w14:textId="77777777" w:rsidR="0093419B" w:rsidRDefault="0093419B" w:rsidP="00EF4DC4">
      <w:pPr>
        <w:spacing w:before="0"/>
        <w:ind w:left="0"/>
        <w:rPr>
          <w:rFonts w:ascii="Calibri" w:hAnsi="Calibri"/>
          <w:b/>
          <w:color w:val="0000FF"/>
          <w:sz w:val="20"/>
        </w:rPr>
      </w:pPr>
    </w:p>
    <w:p w14:paraId="7E4B45A9" w14:textId="77777777" w:rsidR="00EF4DC4" w:rsidRPr="00EF4DC4" w:rsidRDefault="00EF4DC4" w:rsidP="00FD37F7">
      <w:pPr>
        <w:spacing w:before="0"/>
        <w:ind w:left="0"/>
        <w:jc w:val="both"/>
        <w:rPr>
          <w:rFonts w:ascii="Calibri" w:hAnsi="Calibri"/>
          <w:sz w:val="20"/>
        </w:rPr>
      </w:pPr>
      <w:r w:rsidRPr="00EF4DC4">
        <w:rPr>
          <w:rFonts w:ascii="Calibri" w:hAnsi="Calibri"/>
          <w:b/>
          <w:color w:val="0000FF"/>
          <w:sz w:val="20"/>
        </w:rPr>
        <w:t>2.</w:t>
      </w:r>
      <w:r w:rsidRPr="00EF4DC4">
        <w:rPr>
          <w:rFonts w:ascii="Calibri" w:hAnsi="Calibri"/>
          <w:sz w:val="20"/>
        </w:rPr>
        <w:t xml:space="preserve"> </w:t>
      </w:r>
      <w:proofErr w:type="spellStart"/>
      <w:r w:rsidRPr="00EF4DC4">
        <w:rPr>
          <w:rFonts w:ascii="Calibri" w:hAnsi="Calibri"/>
          <w:sz w:val="20"/>
        </w:rPr>
        <w:t>Namik</w:t>
      </w:r>
      <w:proofErr w:type="spellEnd"/>
      <w:r w:rsidRPr="00EF4DC4">
        <w:rPr>
          <w:rFonts w:ascii="Calibri" w:hAnsi="Calibri"/>
          <w:sz w:val="20"/>
        </w:rPr>
        <w:t xml:space="preserve"> envisage d’acheter une maison ancienne et prévoit d’effectuer des travaux. </w:t>
      </w:r>
    </w:p>
    <w:p w14:paraId="28BC6652" w14:textId="77777777" w:rsidR="00EF4DC4" w:rsidRPr="00EF4DC4" w:rsidRDefault="00EF4DC4" w:rsidP="00FD37F7">
      <w:pPr>
        <w:spacing w:before="0"/>
        <w:ind w:left="0"/>
        <w:jc w:val="both"/>
        <w:rPr>
          <w:rFonts w:ascii="Calibri" w:hAnsi="Calibri"/>
          <w:sz w:val="20"/>
        </w:rPr>
      </w:pPr>
      <w:r w:rsidRPr="00EF4DC4">
        <w:rPr>
          <w:rFonts w:ascii="Calibri" w:hAnsi="Calibri"/>
          <w:sz w:val="20"/>
        </w:rPr>
        <w:t xml:space="preserve">Dans le journal local, il lit le recensement des entreprises artisanales spécialisées dans le bâtiment dans cette région. </w:t>
      </w:r>
    </w:p>
    <w:p w14:paraId="5EAE306D" w14:textId="77777777" w:rsidR="00EF4DC4" w:rsidRPr="00EF4DC4" w:rsidRDefault="00EF4DC4" w:rsidP="00FD37F7">
      <w:pPr>
        <w:spacing w:before="0"/>
        <w:ind w:left="0"/>
        <w:jc w:val="both"/>
        <w:rPr>
          <w:rFonts w:ascii="Calibri" w:hAnsi="Calibri"/>
          <w:sz w:val="20"/>
        </w:rPr>
      </w:pPr>
      <w:r w:rsidRPr="00EF4DC4">
        <w:rPr>
          <w:rFonts w:ascii="Calibri" w:hAnsi="Calibri"/>
          <w:sz w:val="20"/>
        </w:rPr>
        <w:t xml:space="preserve">Il se demande s’il peut y avoir une liaison entre ces deux séries statistiques. </w:t>
      </w:r>
    </w:p>
    <w:p w14:paraId="5B84C13A" w14:textId="77777777" w:rsidR="00EF4DC4" w:rsidRPr="00EF4DC4" w:rsidRDefault="00EF4DC4" w:rsidP="00FD37F7">
      <w:pPr>
        <w:spacing w:before="0"/>
        <w:ind w:left="0"/>
        <w:jc w:val="both"/>
        <w:rPr>
          <w:rFonts w:ascii="Calibri" w:hAnsi="Calibri"/>
          <w:sz w:val="20"/>
        </w:rPr>
      </w:pPr>
      <w:r w:rsidRPr="00EF4DC4">
        <w:rPr>
          <w:rFonts w:ascii="Calibri" w:hAnsi="Calibri"/>
          <w:b/>
          <w:color w:val="0000FF"/>
          <w:sz w:val="20"/>
        </w:rPr>
        <w:t>a)</w:t>
      </w:r>
      <w:r w:rsidRPr="00EF4DC4">
        <w:rPr>
          <w:rFonts w:ascii="Calibri" w:hAnsi="Calibri"/>
          <w:sz w:val="20"/>
        </w:rPr>
        <w:t xml:space="preserve"> Recopier le tableau sur une feuille du tableur ou dans les listes de la calculatrice.</w:t>
      </w:r>
    </w:p>
    <w:p w14:paraId="0EF5C309" w14:textId="77777777" w:rsidR="00EF4DC4" w:rsidRPr="00EF4DC4" w:rsidRDefault="00EF4DC4" w:rsidP="00FD37F7">
      <w:pPr>
        <w:spacing w:before="0"/>
        <w:ind w:left="0"/>
        <w:jc w:val="both"/>
        <w:rPr>
          <w:rFonts w:ascii="Calibri" w:hAnsi="Calibri"/>
          <w:sz w:val="20"/>
        </w:rPr>
      </w:pPr>
      <w:r w:rsidRPr="00EF4DC4">
        <w:rPr>
          <w:rFonts w:ascii="Calibri" w:hAnsi="Calibri"/>
          <w:sz w:val="20"/>
        </w:rPr>
        <w:t xml:space="preserve">Construire le nuage de points représentant cette série double. </w:t>
      </w:r>
    </w:p>
    <w:p w14:paraId="0547F881" w14:textId="77777777" w:rsidR="00EF4DC4" w:rsidRDefault="00EF4DC4" w:rsidP="00FD37F7">
      <w:pPr>
        <w:spacing w:before="0"/>
        <w:ind w:left="0"/>
        <w:jc w:val="both"/>
        <w:rPr>
          <w:rFonts w:ascii="Calibri" w:hAnsi="Calibri"/>
          <w:sz w:val="20"/>
        </w:rPr>
      </w:pPr>
      <w:r w:rsidRPr="00EF4DC4">
        <w:rPr>
          <w:rFonts w:ascii="Calibri" w:hAnsi="Calibri"/>
          <w:b/>
          <w:color w:val="0000FF"/>
          <w:sz w:val="20"/>
        </w:rPr>
        <w:t>b)</w:t>
      </w:r>
      <w:r w:rsidRPr="00EF4DC4">
        <w:rPr>
          <w:rFonts w:ascii="Calibri" w:hAnsi="Calibri"/>
          <w:sz w:val="20"/>
        </w:rPr>
        <w:t xml:space="preserve"> Un ajustement affine peut-t-il être envisagé d’après la forme du nuage ? </w:t>
      </w:r>
    </w:p>
    <w:p w14:paraId="3515243C" w14:textId="77777777" w:rsidR="00EF4DC4" w:rsidRDefault="00065FBC" w:rsidP="00065FBC">
      <w:pPr>
        <w:spacing w:before="120"/>
        <w:ind w:left="0"/>
        <w:rPr>
          <w:rFonts w:ascii="Calibri" w:hAnsi="Calibri"/>
          <w:sz w:val="20"/>
        </w:rPr>
      </w:pPr>
      <w:r>
        <w:rPr>
          <w:rFonts w:ascii="Calibri" w:hAnsi="Calibri"/>
          <w:sz w:val="20"/>
          <w:szCs w:val="20"/>
        </w:rPr>
        <w:t>………</w:t>
      </w:r>
      <w:r w:rsidR="002A671D">
        <w:rPr>
          <w:rFonts w:ascii="Calibri" w:hAnsi="Calibri"/>
          <w:sz w:val="20"/>
          <w:szCs w:val="20"/>
        </w:rPr>
        <w:t>…………………………………………………………………………………</w:t>
      </w:r>
    </w:p>
    <w:p w14:paraId="071BF48E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5681AE7F" w14:textId="77777777" w:rsidR="00FD37F7" w:rsidRDefault="00EF4DC4" w:rsidP="00FD37F7">
      <w:pPr>
        <w:spacing w:before="0"/>
        <w:ind w:left="0"/>
        <w:jc w:val="both"/>
        <w:rPr>
          <w:rFonts w:ascii="Calibri" w:hAnsi="Calibri"/>
          <w:sz w:val="20"/>
        </w:rPr>
      </w:pPr>
      <w:r w:rsidRPr="00EF4DC4">
        <w:rPr>
          <w:rFonts w:ascii="Calibri" w:hAnsi="Calibri"/>
          <w:b/>
          <w:color w:val="0000FF"/>
          <w:sz w:val="20"/>
        </w:rPr>
        <w:t>c)</w:t>
      </w:r>
      <w:r w:rsidRPr="00EF4DC4">
        <w:rPr>
          <w:rFonts w:ascii="Calibri" w:hAnsi="Calibri"/>
          <w:sz w:val="20"/>
        </w:rPr>
        <w:t xml:space="preserve"> Donner l’équation de la droite de régression de</w:t>
      </w:r>
      <w:r w:rsidRPr="00EF4DC4">
        <w:rPr>
          <w:rFonts w:ascii="Calibri" w:hAnsi="Calibri"/>
          <w:i/>
          <w:sz w:val="20"/>
        </w:rPr>
        <w:t xml:space="preserve"> y</w:t>
      </w:r>
      <w:r w:rsidRPr="00EF4DC4">
        <w:rPr>
          <w:rFonts w:ascii="Calibri" w:hAnsi="Calibri"/>
          <w:sz w:val="20"/>
        </w:rPr>
        <w:t xml:space="preserve"> en </w:t>
      </w:r>
      <w:r w:rsidRPr="00EF4DC4">
        <w:rPr>
          <w:rFonts w:ascii="Calibri" w:hAnsi="Calibri"/>
          <w:i/>
          <w:sz w:val="20"/>
        </w:rPr>
        <w:t xml:space="preserve">x </w:t>
      </w:r>
      <w:r w:rsidRPr="00EF4DC4">
        <w:rPr>
          <w:rFonts w:ascii="Calibri" w:hAnsi="Calibri"/>
          <w:sz w:val="20"/>
        </w:rPr>
        <w:t>par la méthode des moindres carrés.</w:t>
      </w:r>
      <w:r w:rsidR="00065FBC">
        <w:rPr>
          <w:rFonts w:ascii="Calibri" w:hAnsi="Calibri"/>
          <w:sz w:val="20"/>
        </w:rPr>
        <w:t xml:space="preserve"> </w:t>
      </w:r>
      <w:r w:rsidRPr="00EF4DC4">
        <w:rPr>
          <w:rFonts w:ascii="Calibri" w:hAnsi="Calibri"/>
          <w:sz w:val="20"/>
        </w:rPr>
        <w:t xml:space="preserve">Mettre sous la forme </w:t>
      </w:r>
      <w:r>
        <w:rPr>
          <w:rFonts w:ascii="Calibri" w:hAnsi="Calibri"/>
          <w:sz w:val="20"/>
        </w:rPr>
        <w:t xml:space="preserve">   </w:t>
      </w:r>
    </w:p>
    <w:p w14:paraId="48101FD8" w14:textId="77777777" w:rsidR="00EF4DC4" w:rsidRDefault="00EF4DC4" w:rsidP="00EF4DC4">
      <w:pPr>
        <w:spacing w:before="0"/>
        <w:ind w:left="0"/>
        <w:rPr>
          <w:rFonts w:ascii="Calibri" w:hAnsi="Calibri"/>
          <w:sz w:val="20"/>
        </w:rPr>
      </w:pPr>
      <w:r w:rsidRPr="00EF4DC4">
        <w:rPr>
          <w:rFonts w:ascii="Calibri" w:hAnsi="Calibri"/>
          <w:i/>
          <w:sz w:val="20"/>
        </w:rPr>
        <w:t>y</w:t>
      </w:r>
      <w:r w:rsidRPr="00EF4DC4">
        <w:rPr>
          <w:rFonts w:ascii="Calibri" w:hAnsi="Calibri"/>
          <w:sz w:val="20"/>
        </w:rPr>
        <w:t xml:space="preserve"> = </w:t>
      </w:r>
      <w:proofErr w:type="spellStart"/>
      <w:r w:rsidRPr="00EF4DC4">
        <w:rPr>
          <w:rFonts w:ascii="Calibri" w:hAnsi="Calibri"/>
          <w:i/>
          <w:sz w:val="20"/>
        </w:rPr>
        <w:t>ax</w:t>
      </w:r>
      <w:proofErr w:type="spellEnd"/>
      <w:r w:rsidRPr="00EF4DC4">
        <w:rPr>
          <w:rFonts w:ascii="Calibri" w:hAnsi="Calibri"/>
          <w:i/>
          <w:sz w:val="20"/>
        </w:rPr>
        <w:t xml:space="preserve"> </w:t>
      </w:r>
      <w:r w:rsidRPr="00EF4DC4">
        <w:rPr>
          <w:rFonts w:ascii="Calibri" w:hAnsi="Calibri"/>
          <w:sz w:val="20"/>
        </w:rPr>
        <w:t xml:space="preserve">+ </w:t>
      </w:r>
      <w:r w:rsidRPr="00EF4DC4">
        <w:rPr>
          <w:rFonts w:ascii="Calibri" w:hAnsi="Calibri"/>
          <w:i/>
          <w:sz w:val="20"/>
        </w:rPr>
        <w:t xml:space="preserve">b </w:t>
      </w:r>
      <w:r w:rsidRPr="00EF4DC4">
        <w:rPr>
          <w:rFonts w:ascii="Calibri" w:hAnsi="Calibri"/>
          <w:sz w:val="20"/>
        </w:rPr>
        <w:t>, où</w:t>
      </w:r>
      <w:r w:rsidRPr="00EF4DC4">
        <w:rPr>
          <w:rFonts w:ascii="Calibri" w:hAnsi="Calibri"/>
          <w:i/>
          <w:sz w:val="20"/>
        </w:rPr>
        <w:t xml:space="preserve"> a</w:t>
      </w:r>
      <w:r w:rsidRPr="00EF4DC4">
        <w:rPr>
          <w:rFonts w:ascii="Calibri" w:hAnsi="Calibri"/>
          <w:sz w:val="20"/>
        </w:rPr>
        <w:t xml:space="preserve"> est arrondi à 10 </w:t>
      </w:r>
      <w:r w:rsidRPr="00EF4DC4">
        <w:rPr>
          <w:rFonts w:ascii="Calibri" w:hAnsi="Calibri"/>
          <w:sz w:val="20"/>
          <w:vertAlign w:val="superscript"/>
        </w:rPr>
        <w:t>- 2</w:t>
      </w:r>
      <w:r w:rsidRPr="00EF4DC4">
        <w:rPr>
          <w:rFonts w:ascii="Calibri" w:hAnsi="Calibri"/>
          <w:sz w:val="20"/>
        </w:rPr>
        <w:t xml:space="preserve"> et</w:t>
      </w:r>
      <w:r w:rsidRPr="00EF4DC4">
        <w:rPr>
          <w:rFonts w:ascii="Calibri" w:hAnsi="Calibri"/>
          <w:i/>
          <w:sz w:val="20"/>
        </w:rPr>
        <w:t xml:space="preserve"> b</w:t>
      </w:r>
      <w:r w:rsidRPr="00EF4DC4">
        <w:rPr>
          <w:rFonts w:ascii="Calibri" w:hAnsi="Calibri"/>
          <w:sz w:val="20"/>
        </w:rPr>
        <w:t xml:space="preserve"> à l’unité.</w:t>
      </w:r>
    </w:p>
    <w:p w14:paraId="2DA275EA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4C9260AF" w14:textId="77777777" w:rsidR="00EF4DC4" w:rsidRDefault="00EF4DC4" w:rsidP="00EF4DC4">
      <w:pPr>
        <w:spacing w:before="0"/>
        <w:ind w:left="0"/>
        <w:rPr>
          <w:rFonts w:ascii="Calibri" w:hAnsi="Calibri"/>
          <w:sz w:val="20"/>
        </w:rPr>
      </w:pPr>
      <w:r w:rsidRPr="00EF4DC4">
        <w:rPr>
          <w:rFonts w:ascii="Calibri" w:hAnsi="Calibri"/>
          <w:sz w:val="20"/>
        </w:rPr>
        <w:t xml:space="preserve">Interpréter le coefficient </w:t>
      </w:r>
      <w:r w:rsidRPr="00EF4DC4">
        <w:rPr>
          <w:rFonts w:ascii="Calibri" w:hAnsi="Calibri"/>
          <w:i/>
          <w:sz w:val="20"/>
        </w:rPr>
        <w:t>b</w:t>
      </w:r>
      <w:r w:rsidRPr="00EF4DC4">
        <w:rPr>
          <w:rFonts w:ascii="Calibri" w:hAnsi="Calibri"/>
          <w:sz w:val="20"/>
        </w:rPr>
        <w:t xml:space="preserve"> de cette droite.</w:t>
      </w:r>
    </w:p>
    <w:p w14:paraId="2693E8C6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1355CD8C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5DBB30A0" w14:textId="77777777" w:rsidR="00EF4DC4" w:rsidRDefault="00EF4DC4" w:rsidP="00FD37F7">
      <w:pPr>
        <w:spacing w:before="0"/>
        <w:ind w:left="0"/>
        <w:rPr>
          <w:rFonts w:ascii="Calibri" w:hAnsi="Calibri"/>
          <w:sz w:val="20"/>
        </w:rPr>
      </w:pPr>
      <w:r w:rsidRPr="00EF4DC4">
        <w:rPr>
          <w:rFonts w:ascii="Calibri" w:hAnsi="Calibri"/>
          <w:b/>
          <w:color w:val="0000FF"/>
          <w:sz w:val="20"/>
        </w:rPr>
        <w:t>d)</w:t>
      </w:r>
      <w:r w:rsidRPr="00EF4DC4">
        <w:rPr>
          <w:rFonts w:ascii="Calibri" w:hAnsi="Calibri"/>
          <w:sz w:val="20"/>
        </w:rPr>
        <w:t xml:space="preserve"> Calculer le coefficient de corrélation linéaire. </w:t>
      </w:r>
    </w:p>
    <w:p w14:paraId="71454FE0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B1637D8" w14:textId="77777777" w:rsidR="00EF4DC4" w:rsidRDefault="00EF4DC4" w:rsidP="00FD37F7">
      <w:pPr>
        <w:spacing w:before="0"/>
        <w:ind w:left="0"/>
        <w:rPr>
          <w:rFonts w:ascii="Calibri" w:hAnsi="Calibri"/>
          <w:sz w:val="20"/>
        </w:rPr>
      </w:pPr>
      <w:r w:rsidRPr="00EF4DC4">
        <w:rPr>
          <w:rFonts w:ascii="Calibri" w:hAnsi="Calibri"/>
          <w:sz w:val="20"/>
        </w:rPr>
        <w:t xml:space="preserve">L’ajustement affine semble-t-il de bonne qualité ? </w:t>
      </w:r>
    </w:p>
    <w:p w14:paraId="6E69097F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4E9E3789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6C559EA" w14:textId="77777777" w:rsidR="00EF4DC4" w:rsidRDefault="00EF4DC4" w:rsidP="00FD37F7">
      <w:pPr>
        <w:spacing w:before="0"/>
        <w:ind w:left="0"/>
        <w:rPr>
          <w:rFonts w:ascii="Calibri" w:hAnsi="Calibri"/>
          <w:sz w:val="20"/>
        </w:rPr>
      </w:pPr>
      <w:r w:rsidRPr="00EF4DC4">
        <w:rPr>
          <w:rFonts w:ascii="Calibri" w:hAnsi="Calibri"/>
          <w:b/>
          <w:color w:val="0000FF"/>
          <w:sz w:val="20"/>
        </w:rPr>
        <w:t>e)</w:t>
      </w:r>
      <w:r>
        <w:rPr>
          <w:rFonts w:ascii="Calibri" w:hAnsi="Calibri"/>
          <w:sz w:val="20"/>
        </w:rPr>
        <w:t xml:space="preserve"> </w:t>
      </w:r>
      <w:r w:rsidRPr="00EF4DC4">
        <w:rPr>
          <w:rFonts w:ascii="Calibri" w:hAnsi="Calibri"/>
          <w:sz w:val="20"/>
        </w:rPr>
        <w:t xml:space="preserve">Si </w:t>
      </w:r>
      <w:proofErr w:type="spellStart"/>
      <w:r w:rsidRPr="00EF4DC4">
        <w:rPr>
          <w:rFonts w:ascii="Calibri" w:hAnsi="Calibri"/>
          <w:sz w:val="20"/>
        </w:rPr>
        <w:t>Namik</w:t>
      </w:r>
      <w:proofErr w:type="spellEnd"/>
      <w:r w:rsidRPr="00EF4DC4">
        <w:rPr>
          <w:rFonts w:ascii="Calibri" w:hAnsi="Calibri"/>
          <w:sz w:val="20"/>
        </w:rPr>
        <w:t xml:space="preserve"> trouve une maison dans une zone où il y a 300 chirurgiens-dentistes, combien trouvera-t-il d’entreprises du bâtiment ? </w:t>
      </w:r>
    </w:p>
    <w:p w14:paraId="7C1722FF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1EA68B4C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763AA36B" w14:textId="77777777" w:rsidR="00EF4DC4" w:rsidRPr="00EF4DC4" w:rsidRDefault="00EF4DC4" w:rsidP="00EF4DC4">
      <w:pPr>
        <w:spacing w:before="0"/>
        <w:ind w:left="0"/>
        <w:rPr>
          <w:rFonts w:ascii="Calibri" w:hAnsi="Calibri"/>
          <w:sz w:val="20"/>
        </w:rPr>
      </w:pPr>
      <w:r w:rsidRPr="00EF4DC4">
        <w:rPr>
          <w:rFonts w:ascii="Calibri" w:hAnsi="Calibri"/>
          <w:sz w:val="20"/>
        </w:rPr>
        <w:t>Cette corrélation entre ces deux variables statistiques a-t-elle un sens ? Justifier.</w:t>
      </w:r>
    </w:p>
    <w:p w14:paraId="429C44A5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00242B1" w14:textId="77777777" w:rsidR="00FD37F7" w:rsidRDefault="00FD37F7" w:rsidP="00FD37F7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71C51E1F" w14:textId="77777777" w:rsidR="008F6333" w:rsidRPr="008B1CFC" w:rsidRDefault="008F6333" w:rsidP="008F6333">
      <w:pPr>
        <w:spacing w:before="0"/>
        <w:ind w:left="0"/>
        <w:rPr>
          <w:rFonts w:ascii="Calibri" w:hAnsi="Calibri"/>
          <w:sz w:val="18"/>
        </w:rPr>
      </w:pPr>
    </w:p>
    <w:sectPr w:rsidR="008F6333" w:rsidRPr="008B1CFC" w:rsidSect="00FD37F7">
      <w:headerReference w:type="default" r:id="rId11"/>
      <w:footerReference w:type="default" r:id="rId12"/>
      <w:pgSz w:w="11906" w:h="16838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263DA" w14:textId="77777777" w:rsidR="00955E81" w:rsidRDefault="00955E81" w:rsidP="003E66CB">
      <w:pPr>
        <w:spacing w:before="0"/>
      </w:pPr>
      <w:r>
        <w:separator/>
      </w:r>
    </w:p>
  </w:endnote>
  <w:endnote w:type="continuationSeparator" w:id="0">
    <w:p w14:paraId="287491FD" w14:textId="77777777" w:rsidR="00955E81" w:rsidRDefault="00955E81" w:rsidP="003E66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8CCF" w14:textId="58DBC4F9" w:rsidR="00FE68B7" w:rsidRDefault="00FD37F7" w:rsidP="00FD37F7">
    <w:pPr>
      <w:pStyle w:val="Pieddepage"/>
      <w:tabs>
        <w:tab w:val="clear" w:pos="9072"/>
        <w:tab w:val="left" w:pos="9781"/>
        <w:tab w:val="right" w:pos="9923"/>
      </w:tabs>
      <w:ind w:left="0" w:right="360"/>
      <w:jc w:val="both"/>
    </w:pPr>
    <w:r>
      <w:rPr>
        <w:sz w:val="20"/>
      </w:rPr>
      <w:tab/>
    </w:r>
    <w:r w:rsidR="00C5677D">
      <w:rPr>
        <w:rStyle w:val="Numrodepage"/>
        <w:sz w:val="20"/>
      </w:rPr>
      <w:fldChar w:fldCharType="begin"/>
    </w:r>
    <w:r w:rsidR="00FE68B7">
      <w:rPr>
        <w:rStyle w:val="Numrodepage"/>
        <w:sz w:val="20"/>
      </w:rPr>
      <w:instrText xml:space="preserve"> PAGE </w:instrText>
    </w:r>
    <w:r w:rsidR="00C5677D"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1</w:t>
    </w:r>
    <w:r w:rsidR="00C5677D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4C33C" w14:textId="77777777" w:rsidR="00955E81" w:rsidRDefault="00955E81" w:rsidP="003E66CB">
      <w:pPr>
        <w:spacing w:before="0"/>
      </w:pPr>
      <w:r>
        <w:separator/>
      </w:r>
    </w:p>
  </w:footnote>
  <w:footnote w:type="continuationSeparator" w:id="0">
    <w:p w14:paraId="76174645" w14:textId="77777777" w:rsidR="00955E81" w:rsidRDefault="00955E81" w:rsidP="003E66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A5B73" w14:textId="33AD8135" w:rsidR="003E66CB" w:rsidRDefault="001C263A" w:rsidP="003E66CB">
    <w:pPr>
      <w:pStyle w:val="En-tte"/>
      <w:ind w:left="-709" w:right="-567"/>
    </w:pPr>
    <w:r w:rsidRPr="00E32379">
      <w:rPr>
        <w:noProof/>
        <w:lang w:eastAsia="fr-FR"/>
      </w:rPr>
      <w:drawing>
        <wp:inline distT="0" distB="0" distL="0" distR="0" wp14:anchorId="4F569CF0" wp14:editId="6595821D">
          <wp:extent cx="7106920" cy="779145"/>
          <wp:effectExtent l="0" t="0" r="0" b="0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33"/>
    <w:rsid w:val="00032736"/>
    <w:rsid w:val="00065FBC"/>
    <w:rsid w:val="000E42E7"/>
    <w:rsid w:val="001C263A"/>
    <w:rsid w:val="001E286E"/>
    <w:rsid w:val="001E35FB"/>
    <w:rsid w:val="00277C56"/>
    <w:rsid w:val="002A671D"/>
    <w:rsid w:val="003A04C9"/>
    <w:rsid w:val="003E66CB"/>
    <w:rsid w:val="00455E22"/>
    <w:rsid w:val="00463E10"/>
    <w:rsid w:val="00481C9D"/>
    <w:rsid w:val="004A78D2"/>
    <w:rsid w:val="004E1A4E"/>
    <w:rsid w:val="004F1572"/>
    <w:rsid w:val="00501FCD"/>
    <w:rsid w:val="005052B5"/>
    <w:rsid w:val="00526457"/>
    <w:rsid w:val="005374DA"/>
    <w:rsid w:val="005647F8"/>
    <w:rsid w:val="0057269E"/>
    <w:rsid w:val="005F1091"/>
    <w:rsid w:val="006425C5"/>
    <w:rsid w:val="0065387B"/>
    <w:rsid w:val="00744664"/>
    <w:rsid w:val="00770ED8"/>
    <w:rsid w:val="007771C2"/>
    <w:rsid w:val="007A6F12"/>
    <w:rsid w:val="008448EC"/>
    <w:rsid w:val="00854C43"/>
    <w:rsid w:val="00883E68"/>
    <w:rsid w:val="008B1CFC"/>
    <w:rsid w:val="008F6333"/>
    <w:rsid w:val="0093244D"/>
    <w:rsid w:val="0093419B"/>
    <w:rsid w:val="00955E81"/>
    <w:rsid w:val="00995868"/>
    <w:rsid w:val="009F0C26"/>
    <w:rsid w:val="00A33C40"/>
    <w:rsid w:val="00A56129"/>
    <w:rsid w:val="00A908E1"/>
    <w:rsid w:val="00AC13CA"/>
    <w:rsid w:val="00AC1998"/>
    <w:rsid w:val="00BB4F57"/>
    <w:rsid w:val="00BC49D3"/>
    <w:rsid w:val="00BE1F80"/>
    <w:rsid w:val="00C52A1C"/>
    <w:rsid w:val="00C5677D"/>
    <w:rsid w:val="00C61857"/>
    <w:rsid w:val="00C77547"/>
    <w:rsid w:val="00CD3707"/>
    <w:rsid w:val="00DB1797"/>
    <w:rsid w:val="00DF4F10"/>
    <w:rsid w:val="00E1149E"/>
    <w:rsid w:val="00E67515"/>
    <w:rsid w:val="00E93DE0"/>
    <w:rsid w:val="00E978AB"/>
    <w:rsid w:val="00EC53B7"/>
    <w:rsid w:val="00EF4DC4"/>
    <w:rsid w:val="00FD37F7"/>
    <w:rsid w:val="00FD519D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E0E5"/>
  <w15:chartTrackingRefBased/>
  <w15:docId w15:val="{1D66A45B-3C3F-4FC0-BB5E-CC4154EC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4D"/>
    <w:pPr>
      <w:spacing w:before="60"/>
      <w:ind w:left="1418"/>
    </w:pPr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66CB"/>
    <w:rPr>
      <w:rFonts w:ascii="Times New Roman" w:hAnsi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3E6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6CB"/>
    <w:rPr>
      <w:rFonts w:ascii="Times New Roman" w:hAnsi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33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333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basedOn w:val="Policepardfaut"/>
    <w:semiHidden/>
    <w:rsid w:val="00FE68B7"/>
  </w:style>
  <w:style w:type="paragraph" w:styleId="Paragraphedeliste">
    <w:name w:val="List Paragraph"/>
    <w:basedOn w:val="Normal"/>
    <w:uiPriority w:val="34"/>
    <w:rsid w:val="0006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5%20BTS\BTS%20LP\BTS%20CCF\BTS%20ch1%20CC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BTS ch1 CCF</Template>
  <TotalTime>2</TotalTime>
  <Pages>3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Microsoft Office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RM</dc:creator>
  <cp:keywords/>
  <cp:lastModifiedBy>Christophe DEFOSSE</cp:lastModifiedBy>
  <cp:revision>3</cp:revision>
  <dcterms:created xsi:type="dcterms:W3CDTF">2020-10-14T15:23:00Z</dcterms:created>
  <dcterms:modified xsi:type="dcterms:W3CDTF">2020-10-14T15:24:00Z</dcterms:modified>
</cp:coreProperties>
</file>