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F7F" w14:textId="77777777" w:rsidR="00463666" w:rsidRPr="00727F5D" w:rsidRDefault="00BC1D26" w:rsidP="00BC1D26">
      <w:pPr>
        <w:pStyle w:val="Titre2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Hlk524865179"/>
      <w:bookmarkEnd w:id="0"/>
      <w:r w:rsidRPr="00727F5D">
        <w:rPr>
          <w:rFonts w:ascii="Times New Roman" w:hAnsi="Times New Roman"/>
          <w:b/>
          <w:color w:val="FF0000"/>
          <w:sz w:val="28"/>
          <w:szCs w:val="28"/>
          <w:u w:val="single"/>
        </w:rPr>
        <w:t>Correction du devoir n°1</w:t>
      </w:r>
    </w:p>
    <w:p w14:paraId="1D57F4B9" w14:textId="77777777" w:rsidR="00463666" w:rsidRPr="00B87691" w:rsidRDefault="00463666">
      <w:pPr>
        <w:rPr>
          <w:sz w:val="24"/>
          <w:szCs w:val="24"/>
        </w:rPr>
      </w:pPr>
    </w:p>
    <w:p w14:paraId="52542FC7" w14:textId="77777777" w:rsidR="00463666" w:rsidRPr="00B87691" w:rsidRDefault="00463666">
      <w:pPr>
        <w:rPr>
          <w:b/>
          <w:sz w:val="24"/>
          <w:szCs w:val="24"/>
        </w:rPr>
      </w:pPr>
      <w:r w:rsidRPr="00B87691">
        <w:rPr>
          <w:b/>
          <w:sz w:val="24"/>
          <w:szCs w:val="24"/>
          <w:u w:val="single"/>
        </w:rPr>
        <w:t>Exercice 1 :</w:t>
      </w:r>
      <w:r w:rsidRPr="00B87691">
        <w:rPr>
          <w:b/>
          <w:sz w:val="24"/>
          <w:szCs w:val="24"/>
        </w:rPr>
        <w:t xml:space="preserve"> (3 points)</w:t>
      </w:r>
    </w:p>
    <w:p w14:paraId="02B9C594" w14:textId="77777777" w:rsidR="00463666" w:rsidRPr="00B87691" w:rsidRDefault="00B87691">
      <w:pPr>
        <w:rPr>
          <w:sz w:val="24"/>
          <w:szCs w:val="24"/>
        </w:rPr>
      </w:pPr>
      <w:r w:rsidRPr="00B87691">
        <w:rPr>
          <w:sz w:val="24"/>
          <w:szCs w:val="24"/>
        </w:rPr>
        <w:t>Compléter le tableau</w:t>
      </w:r>
      <w:r w:rsidR="00463666" w:rsidRPr="00B87691">
        <w:rPr>
          <w:sz w:val="24"/>
          <w:szCs w:val="24"/>
        </w:rPr>
        <w:t>, sans justifier.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497"/>
        <w:gridCol w:w="1253"/>
        <w:gridCol w:w="1605"/>
        <w:gridCol w:w="1497"/>
        <w:gridCol w:w="1612"/>
        <w:gridCol w:w="1328"/>
      </w:tblGrid>
      <w:tr w:rsidR="00463666" w:rsidRPr="00B87691" w14:paraId="776AEF37" w14:textId="77777777" w:rsidTr="00355593">
        <w:trPr>
          <w:cantSplit/>
          <w:trHeight w:val="750"/>
        </w:trPr>
        <w:tc>
          <w:tcPr>
            <w:tcW w:w="0" w:type="auto"/>
            <w:vAlign w:val="center"/>
          </w:tcPr>
          <w:p w14:paraId="2BDD81E7" w14:textId="77777777" w:rsidR="00463666" w:rsidRPr="00355593" w:rsidRDefault="00463666">
            <w:pPr>
              <w:jc w:val="center"/>
              <w:rPr>
                <w:sz w:val="22"/>
                <w:szCs w:val="24"/>
              </w:rPr>
            </w:pPr>
            <w:r w:rsidRPr="00355593">
              <w:rPr>
                <w:sz w:val="22"/>
                <w:szCs w:val="24"/>
              </w:rPr>
              <w:t>Variation en %</w:t>
            </w:r>
          </w:p>
        </w:tc>
        <w:tc>
          <w:tcPr>
            <w:tcW w:w="0" w:type="auto"/>
            <w:vAlign w:val="center"/>
          </w:tcPr>
          <w:p w14:paraId="6BCD4B2B" w14:textId="77777777" w:rsidR="00463666" w:rsidRPr="00355593" w:rsidRDefault="00463666">
            <w:pPr>
              <w:jc w:val="center"/>
              <w:rPr>
                <w:sz w:val="22"/>
                <w:szCs w:val="24"/>
              </w:rPr>
            </w:pPr>
            <w:r w:rsidRPr="00355593">
              <w:rPr>
                <w:sz w:val="22"/>
                <w:szCs w:val="24"/>
              </w:rPr>
              <w:t>Augmentation de 23%</w:t>
            </w:r>
          </w:p>
        </w:tc>
        <w:tc>
          <w:tcPr>
            <w:tcW w:w="0" w:type="auto"/>
            <w:vAlign w:val="center"/>
          </w:tcPr>
          <w:p w14:paraId="3DC98FB5" w14:textId="77777777" w:rsidR="00463666" w:rsidRPr="00355593" w:rsidRDefault="00463666">
            <w:pPr>
              <w:jc w:val="center"/>
              <w:rPr>
                <w:sz w:val="22"/>
                <w:szCs w:val="24"/>
              </w:rPr>
            </w:pPr>
            <w:r w:rsidRPr="00355593">
              <w:rPr>
                <w:sz w:val="22"/>
                <w:szCs w:val="24"/>
              </w:rPr>
              <w:t>Diminution de 17%</w:t>
            </w:r>
          </w:p>
        </w:tc>
        <w:tc>
          <w:tcPr>
            <w:tcW w:w="0" w:type="auto"/>
            <w:vAlign w:val="center"/>
          </w:tcPr>
          <w:p w14:paraId="789AD98F" w14:textId="77777777" w:rsidR="00463666" w:rsidRPr="00355593" w:rsidRDefault="00BC1D26">
            <w:pPr>
              <w:jc w:val="center"/>
              <w:rPr>
                <w:b/>
                <w:color w:val="0070C0"/>
                <w:sz w:val="22"/>
                <w:szCs w:val="28"/>
              </w:rPr>
            </w:pPr>
            <w:r w:rsidRPr="00355593">
              <w:rPr>
                <w:b/>
                <w:color w:val="0070C0"/>
                <w:sz w:val="22"/>
                <w:szCs w:val="28"/>
              </w:rPr>
              <w:t>Augmentation de 2,7 %</w:t>
            </w:r>
          </w:p>
        </w:tc>
        <w:tc>
          <w:tcPr>
            <w:tcW w:w="0" w:type="auto"/>
            <w:vAlign w:val="center"/>
          </w:tcPr>
          <w:p w14:paraId="679935BD" w14:textId="77777777" w:rsidR="00463666" w:rsidRPr="00355593" w:rsidRDefault="00463666">
            <w:pPr>
              <w:jc w:val="center"/>
              <w:rPr>
                <w:sz w:val="22"/>
                <w:szCs w:val="24"/>
              </w:rPr>
            </w:pPr>
            <w:r w:rsidRPr="00355593">
              <w:rPr>
                <w:sz w:val="22"/>
                <w:szCs w:val="24"/>
              </w:rPr>
              <w:t>Augmentation de 50%</w:t>
            </w:r>
          </w:p>
        </w:tc>
        <w:tc>
          <w:tcPr>
            <w:tcW w:w="0" w:type="auto"/>
            <w:vAlign w:val="center"/>
          </w:tcPr>
          <w:p w14:paraId="7BAF77FC" w14:textId="77777777" w:rsidR="00463666" w:rsidRPr="00355593" w:rsidRDefault="00BC1D26">
            <w:pPr>
              <w:jc w:val="center"/>
              <w:rPr>
                <w:b/>
                <w:color w:val="0070C0"/>
                <w:sz w:val="22"/>
                <w:szCs w:val="28"/>
              </w:rPr>
            </w:pPr>
            <w:r w:rsidRPr="00355593">
              <w:rPr>
                <w:b/>
                <w:color w:val="0070C0"/>
                <w:sz w:val="22"/>
                <w:szCs w:val="28"/>
              </w:rPr>
              <w:t>Augmentation de 100 %</w:t>
            </w:r>
          </w:p>
        </w:tc>
        <w:tc>
          <w:tcPr>
            <w:tcW w:w="0" w:type="auto"/>
            <w:vAlign w:val="center"/>
          </w:tcPr>
          <w:p w14:paraId="159B0712" w14:textId="77777777" w:rsidR="00463666" w:rsidRPr="00355593" w:rsidRDefault="00BC1D26">
            <w:pPr>
              <w:jc w:val="center"/>
              <w:rPr>
                <w:b/>
                <w:color w:val="0070C0"/>
                <w:sz w:val="22"/>
                <w:szCs w:val="28"/>
              </w:rPr>
            </w:pPr>
            <w:r w:rsidRPr="00355593">
              <w:rPr>
                <w:b/>
                <w:color w:val="0070C0"/>
                <w:sz w:val="22"/>
                <w:szCs w:val="28"/>
              </w:rPr>
              <w:t>Diminution de 33 %</w:t>
            </w:r>
          </w:p>
        </w:tc>
      </w:tr>
      <w:tr w:rsidR="00463666" w:rsidRPr="00B87691" w14:paraId="377FAD1A" w14:textId="77777777" w:rsidTr="00355593">
        <w:trPr>
          <w:cantSplit/>
          <w:trHeight w:val="750"/>
        </w:trPr>
        <w:tc>
          <w:tcPr>
            <w:tcW w:w="0" w:type="auto"/>
            <w:vAlign w:val="center"/>
          </w:tcPr>
          <w:p w14:paraId="5C67FB3A" w14:textId="77777777" w:rsidR="00463666" w:rsidRPr="00B87691" w:rsidRDefault="00463666">
            <w:pPr>
              <w:jc w:val="center"/>
              <w:rPr>
                <w:sz w:val="24"/>
                <w:szCs w:val="24"/>
              </w:rPr>
            </w:pPr>
            <w:r w:rsidRPr="00355593">
              <w:rPr>
                <w:sz w:val="22"/>
                <w:szCs w:val="24"/>
              </w:rPr>
              <w:t>Coefficient multiplicateur</w:t>
            </w:r>
          </w:p>
        </w:tc>
        <w:tc>
          <w:tcPr>
            <w:tcW w:w="0" w:type="auto"/>
            <w:vAlign w:val="center"/>
          </w:tcPr>
          <w:p w14:paraId="1C1DCFCA" w14:textId="77777777" w:rsidR="00463666" w:rsidRPr="00BC1D26" w:rsidRDefault="00BC1D2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C1D26">
              <w:rPr>
                <w:b/>
                <w:color w:val="0070C0"/>
                <w:sz w:val="28"/>
                <w:szCs w:val="28"/>
              </w:rPr>
              <w:t>1,23</w:t>
            </w:r>
          </w:p>
        </w:tc>
        <w:tc>
          <w:tcPr>
            <w:tcW w:w="0" w:type="auto"/>
            <w:vAlign w:val="center"/>
          </w:tcPr>
          <w:p w14:paraId="3EB94B8E" w14:textId="77777777" w:rsidR="00463666" w:rsidRPr="00BC1D26" w:rsidRDefault="00BC1D2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C1D26">
              <w:rPr>
                <w:b/>
                <w:color w:val="0070C0"/>
                <w:sz w:val="28"/>
                <w:szCs w:val="28"/>
              </w:rPr>
              <w:t>0,83</w:t>
            </w:r>
          </w:p>
        </w:tc>
        <w:tc>
          <w:tcPr>
            <w:tcW w:w="0" w:type="auto"/>
            <w:vAlign w:val="center"/>
          </w:tcPr>
          <w:p w14:paraId="659451E3" w14:textId="77777777" w:rsidR="00463666" w:rsidRPr="00B87691" w:rsidRDefault="00463666">
            <w:pPr>
              <w:jc w:val="center"/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1,027</w:t>
            </w:r>
          </w:p>
        </w:tc>
        <w:tc>
          <w:tcPr>
            <w:tcW w:w="0" w:type="auto"/>
            <w:vAlign w:val="center"/>
          </w:tcPr>
          <w:p w14:paraId="0616605D" w14:textId="77777777" w:rsidR="00463666" w:rsidRPr="00B87691" w:rsidRDefault="00BC1D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1,5</w:t>
            </w:r>
          </w:p>
        </w:tc>
        <w:tc>
          <w:tcPr>
            <w:tcW w:w="0" w:type="auto"/>
            <w:vAlign w:val="center"/>
          </w:tcPr>
          <w:p w14:paraId="237B7CAB" w14:textId="77777777" w:rsidR="00463666" w:rsidRPr="00B87691" w:rsidRDefault="00463666">
            <w:pPr>
              <w:jc w:val="center"/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36A7E64" w14:textId="77777777" w:rsidR="00463666" w:rsidRPr="00B87691" w:rsidRDefault="00463666">
            <w:pPr>
              <w:jc w:val="center"/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0,67</w:t>
            </w:r>
          </w:p>
        </w:tc>
      </w:tr>
    </w:tbl>
    <w:p w14:paraId="38209211" w14:textId="77777777" w:rsidR="00463666" w:rsidRPr="00B87691" w:rsidRDefault="00463666">
      <w:pPr>
        <w:rPr>
          <w:sz w:val="24"/>
          <w:szCs w:val="24"/>
        </w:rPr>
      </w:pPr>
    </w:p>
    <w:p w14:paraId="549064ED" w14:textId="77777777" w:rsidR="00463666" w:rsidRPr="00B87691" w:rsidRDefault="00463666">
      <w:pPr>
        <w:rPr>
          <w:b/>
          <w:sz w:val="24"/>
          <w:szCs w:val="24"/>
        </w:rPr>
      </w:pPr>
      <w:r w:rsidRPr="00B87691">
        <w:rPr>
          <w:b/>
          <w:sz w:val="24"/>
          <w:szCs w:val="24"/>
          <w:u w:val="single"/>
        </w:rPr>
        <w:t>Exercice 2 :</w:t>
      </w:r>
      <w:r w:rsidR="00A476EB">
        <w:rPr>
          <w:b/>
          <w:sz w:val="24"/>
          <w:szCs w:val="24"/>
        </w:rPr>
        <w:t xml:space="preserve"> (3</w:t>
      </w:r>
      <w:r w:rsidRPr="00B87691">
        <w:rPr>
          <w:b/>
          <w:sz w:val="24"/>
          <w:szCs w:val="24"/>
        </w:rPr>
        <w:t xml:space="preserve"> points)</w:t>
      </w:r>
    </w:p>
    <w:p w14:paraId="427CAE44" w14:textId="127D969B" w:rsidR="00B87691" w:rsidRDefault="003675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Une bonne réponse rapporte </w:t>
      </w:r>
      <w:r w:rsidR="00C866AB">
        <w:rPr>
          <w:i/>
          <w:sz w:val="24"/>
          <w:szCs w:val="24"/>
        </w:rPr>
        <w:t>1</w:t>
      </w:r>
      <w:r w:rsidR="00463666" w:rsidRPr="00B87691">
        <w:rPr>
          <w:i/>
          <w:sz w:val="24"/>
          <w:szCs w:val="24"/>
        </w:rPr>
        <w:t xml:space="preserve"> point. </w:t>
      </w:r>
      <w:r w:rsidR="00463666" w:rsidRPr="00B87691">
        <w:rPr>
          <w:b/>
          <w:i/>
          <w:sz w:val="24"/>
          <w:szCs w:val="24"/>
        </w:rPr>
        <w:t xml:space="preserve">Une mauvaise </w:t>
      </w:r>
      <w:r w:rsidR="00D649C1">
        <w:rPr>
          <w:b/>
          <w:i/>
          <w:sz w:val="24"/>
          <w:szCs w:val="24"/>
        </w:rPr>
        <w:t>réponse enlève 0</w:t>
      </w:r>
      <w:r w:rsidR="00B87691" w:rsidRPr="00B87691">
        <w:rPr>
          <w:b/>
          <w:i/>
          <w:sz w:val="24"/>
          <w:szCs w:val="24"/>
        </w:rPr>
        <w:t xml:space="preserve"> point</w:t>
      </w:r>
      <w:r w:rsidR="00D649C1">
        <w:rPr>
          <w:i/>
          <w:sz w:val="24"/>
          <w:szCs w:val="24"/>
        </w:rPr>
        <w:t> !</w:t>
      </w:r>
    </w:p>
    <w:p w14:paraId="44363C32" w14:textId="77777777" w:rsidR="00B87691" w:rsidRPr="00B87691" w:rsidRDefault="00B87691">
      <w:pPr>
        <w:rPr>
          <w:i/>
          <w:sz w:val="24"/>
          <w:szCs w:val="24"/>
        </w:rPr>
      </w:pPr>
    </w:p>
    <w:p w14:paraId="6FB02DAB" w14:textId="77777777" w:rsidR="00463666" w:rsidRPr="005A57EB" w:rsidRDefault="00463666">
      <w:pPr>
        <w:rPr>
          <w:i/>
          <w:sz w:val="24"/>
          <w:szCs w:val="24"/>
        </w:rPr>
      </w:pPr>
      <w:r w:rsidRPr="005A57EB">
        <w:rPr>
          <w:i/>
          <w:sz w:val="24"/>
          <w:szCs w:val="24"/>
        </w:rPr>
        <w:t>Le prix d’un produit augmente de 3,4 % la première année puis de 20 % la seconde année.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5059"/>
      </w:tblGrid>
      <w:tr w:rsidR="00463666" w:rsidRPr="005A57EB" w14:paraId="04EFEAA2" w14:textId="77777777" w:rsidTr="00BC1D26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4DB5A" w14:textId="77777777" w:rsidR="00463666" w:rsidRPr="005A57EB" w:rsidRDefault="0046366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5A57EB">
              <w:rPr>
                <w:i/>
                <w:sz w:val="24"/>
                <w:szCs w:val="24"/>
              </w:rPr>
              <w:t>A l’issue de la première année, le prix du produit aura été multiplié par :</w:t>
            </w:r>
          </w:p>
        </w:tc>
      </w:tr>
      <w:tr w:rsidR="00463666" w:rsidRPr="00B87691" w14:paraId="26BDF2C3" w14:textId="77777777" w:rsidTr="00BC1D26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30901A7" w14:textId="77777777" w:rsidR="00463666" w:rsidRPr="00B87691" w:rsidRDefault="004636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0,966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B910B02" w14:textId="77777777" w:rsidR="00463666" w:rsidRPr="00B87691" w:rsidRDefault="004636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1,340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6600D11" w14:textId="77777777" w:rsidR="00463666" w:rsidRPr="00BC1D26" w:rsidRDefault="00463666">
            <w:pPr>
              <w:numPr>
                <w:ilvl w:val="0"/>
                <w:numId w:val="2"/>
              </w:numPr>
              <w:rPr>
                <w:b/>
                <w:color w:val="0070C0"/>
                <w:sz w:val="24"/>
                <w:szCs w:val="24"/>
                <w:u w:val="single"/>
              </w:rPr>
            </w:pPr>
            <w:r w:rsidRPr="00BC1D26">
              <w:rPr>
                <w:b/>
                <w:color w:val="0070C0"/>
                <w:sz w:val="24"/>
                <w:szCs w:val="24"/>
                <w:u w:val="single"/>
              </w:rPr>
              <w:t>1,034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3DE21EA2" w14:textId="77777777" w:rsidR="00463666" w:rsidRPr="00B87691" w:rsidRDefault="004636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0,096</w:t>
            </w:r>
          </w:p>
        </w:tc>
      </w:tr>
      <w:tr w:rsidR="00463666" w:rsidRPr="00B87691" w14:paraId="19A9340D" w14:textId="77777777" w:rsidTr="00BC1D26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6E85F" w14:textId="77777777" w:rsidR="00BC1D26" w:rsidRDefault="00BC1D26" w:rsidP="00B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augmentation de 3,4 % correspond à un coefficient multiplicateur égal à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1+3,4%=1,034</m:t>
              </m:r>
            </m:oMath>
            <w:r>
              <w:rPr>
                <w:sz w:val="24"/>
                <w:szCs w:val="24"/>
              </w:rPr>
              <w:t>.</w:t>
            </w:r>
          </w:p>
          <w:p w14:paraId="69DD73EE" w14:textId="77777777" w:rsidR="00BC1D26" w:rsidRDefault="00BC1D26" w:rsidP="00BC1D26">
            <w:pPr>
              <w:rPr>
                <w:sz w:val="24"/>
                <w:szCs w:val="24"/>
              </w:rPr>
            </w:pPr>
          </w:p>
          <w:p w14:paraId="6FB54F1E" w14:textId="77777777" w:rsidR="00463666" w:rsidRPr="005A57EB" w:rsidRDefault="0046366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5A57EB">
              <w:rPr>
                <w:i/>
                <w:sz w:val="24"/>
                <w:szCs w:val="24"/>
              </w:rPr>
              <w:t>A l’issue des deux années, le prix aura augmenté de :</w:t>
            </w:r>
          </w:p>
        </w:tc>
      </w:tr>
      <w:tr w:rsidR="00463666" w:rsidRPr="00B87691" w14:paraId="687CF1E1" w14:textId="77777777" w:rsidTr="00BC1D26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B3E9DD5" w14:textId="77777777" w:rsidR="00463666" w:rsidRPr="00B87691" w:rsidRDefault="0046366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23,4 %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C39B650" w14:textId="77777777" w:rsidR="00463666" w:rsidRPr="00BC1D26" w:rsidRDefault="00463666">
            <w:pPr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  <w:u w:val="single"/>
              </w:rPr>
            </w:pPr>
            <w:r w:rsidRPr="00BC1D26">
              <w:rPr>
                <w:b/>
                <w:color w:val="0070C0"/>
                <w:sz w:val="24"/>
                <w:szCs w:val="24"/>
                <w:u w:val="single"/>
              </w:rPr>
              <w:t>24,08 %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D141545" w14:textId="77777777" w:rsidR="00463666" w:rsidRPr="00B87691" w:rsidRDefault="0046366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16,08 %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1680DBCC" w14:textId="77777777" w:rsidR="00463666" w:rsidRPr="00B87691" w:rsidRDefault="0046366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12,41 %</w:t>
            </w:r>
          </w:p>
        </w:tc>
      </w:tr>
      <w:tr w:rsidR="00463666" w:rsidRPr="00B87691" w14:paraId="352F2870" w14:textId="77777777" w:rsidTr="00BC1D26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83D9A" w14:textId="77777777" w:rsidR="00BC1D26" w:rsidRDefault="00BC1D26" w:rsidP="00B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l’issue des deux années, l’augmentation sera égale à : </w:t>
            </w:r>
            <w:r w:rsidRPr="00BC1D26">
              <w:rPr>
                <w:position w:val="-14"/>
                <w:sz w:val="24"/>
                <w:szCs w:val="24"/>
              </w:rPr>
              <w:object w:dxaOrig="3620" w:dyaOrig="400" w14:anchorId="26119F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05pt;height:19.6pt" o:ole="">
                  <v:imagedata r:id="rId7" o:title=""/>
                </v:shape>
                <o:OLEObject Type="Embed" ProgID="Equation.DSMT4" ShapeID="_x0000_i1025" DrawAspect="Content" ObjectID="_1700476405" r:id="rId8"/>
              </w:object>
            </w:r>
            <w:r>
              <w:rPr>
                <w:sz w:val="24"/>
                <w:szCs w:val="24"/>
              </w:rPr>
              <w:t xml:space="preserve">  soit 24,08 %.</w:t>
            </w:r>
          </w:p>
          <w:p w14:paraId="003FEFE7" w14:textId="77777777" w:rsidR="00BC1D26" w:rsidRDefault="00BC1D26" w:rsidP="00BC1D26">
            <w:pPr>
              <w:rPr>
                <w:sz w:val="24"/>
                <w:szCs w:val="24"/>
              </w:rPr>
            </w:pPr>
          </w:p>
          <w:p w14:paraId="2FE311D0" w14:textId="77777777" w:rsidR="00463666" w:rsidRPr="005A57EB" w:rsidRDefault="0046366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5A57EB">
              <w:rPr>
                <w:i/>
                <w:sz w:val="24"/>
                <w:szCs w:val="24"/>
              </w:rPr>
              <w:t>Si le produit avait augmenté de 3,4 % par an durant 6 ans, le taux global d’augmentation pour ces 6 années aurait été de :</w:t>
            </w:r>
          </w:p>
        </w:tc>
      </w:tr>
      <w:tr w:rsidR="00463666" w:rsidRPr="00B87691" w14:paraId="079406A8" w14:textId="77777777" w:rsidTr="00BC1D26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D2F2AAD" w14:textId="77777777" w:rsidR="00463666" w:rsidRPr="00B87691" w:rsidRDefault="004636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20,4 %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5850E75" w14:textId="77777777" w:rsidR="00463666" w:rsidRPr="00B87691" w:rsidRDefault="004636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23,1 %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C886FA7" w14:textId="77777777" w:rsidR="00463666" w:rsidRPr="00D649C1" w:rsidRDefault="00463666">
            <w:pPr>
              <w:numPr>
                <w:ilvl w:val="0"/>
                <w:numId w:val="5"/>
              </w:numPr>
              <w:rPr>
                <w:b/>
                <w:color w:val="0070C0"/>
                <w:sz w:val="24"/>
                <w:szCs w:val="24"/>
                <w:u w:val="single"/>
              </w:rPr>
            </w:pPr>
            <w:r w:rsidRPr="00D649C1">
              <w:rPr>
                <w:b/>
                <w:color w:val="0070C0"/>
                <w:sz w:val="24"/>
                <w:szCs w:val="24"/>
                <w:u w:val="single"/>
              </w:rPr>
              <w:t>22,21 %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393028A5" w14:textId="77777777" w:rsidR="00463666" w:rsidRPr="00B87691" w:rsidRDefault="004636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24,21 %</w:t>
            </w:r>
          </w:p>
        </w:tc>
      </w:tr>
    </w:tbl>
    <w:p w14:paraId="54CFFDCC" w14:textId="77777777" w:rsidR="00BC1D26" w:rsidRPr="00D649C1" w:rsidRDefault="00BC1D26">
      <w:pPr>
        <w:rPr>
          <w:spacing w:val="-2"/>
          <w:sz w:val="24"/>
          <w:szCs w:val="24"/>
        </w:rPr>
      </w:pPr>
      <w:r w:rsidRPr="00BC1D26">
        <w:rPr>
          <w:spacing w:val="-2"/>
          <w:sz w:val="24"/>
          <w:szCs w:val="24"/>
        </w:rPr>
        <w:t>Il faut cette fois multiplier 6 fois de suite (six années) le coefficient multiplicateur</w:t>
      </w:r>
      <w:r w:rsidR="00D649C1" w:rsidRPr="00D649C1">
        <w:rPr>
          <w:position w:val="-10"/>
          <w:sz w:val="24"/>
          <w:szCs w:val="24"/>
        </w:rPr>
        <w:object w:dxaOrig="600" w:dyaOrig="320" w14:anchorId="0D172C86">
          <v:shape id="_x0000_i1026" type="#_x0000_t75" style="width:29.95pt;height:16.4pt" o:ole="">
            <v:imagedata r:id="rId9" o:title=""/>
          </v:shape>
          <o:OLEObject Type="Embed" ProgID="Equation.DSMT4" ShapeID="_x0000_i1026" DrawAspect="Content" ObjectID="_1700476406" r:id="rId10"/>
        </w:object>
      </w:r>
      <w:r w:rsidRPr="00BC1D26">
        <w:rPr>
          <w:spacing w:val="-2"/>
          <w:sz w:val="24"/>
          <w:szCs w:val="24"/>
        </w:rPr>
        <w:t xml:space="preserve"> par lui-même puis </w:t>
      </w:r>
      <w:r w:rsidR="00D649C1">
        <w:rPr>
          <w:spacing w:val="-2"/>
          <w:sz w:val="24"/>
          <w:szCs w:val="24"/>
        </w:rPr>
        <w:t xml:space="preserve">soustraire </w:t>
      </w:r>
      <w:r w:rsidRPr="00BC1D26">
        <w:rPr>
          <w:spacing w:val="-2"/>
          <w:sz w:val="24"/>
          <w:szCs w:val="24"/>
        </w:rPr>
        <w:t xml:space="preserve">1. </w:t>
      </w:r>
      <w:r w:rsidR="00D649C1">
        <w:rPr>
          <w:spacing w:val="-2"/>
          <w:sz w:val="24"/>
          <w:szCs w:val="24"/>
        </w:rPr>
        <w:t xml:space="preserve"> </w:t>
      </w:r>
      <w:r w:rsidR="00D649C1" w:rsidRPr="00D649C1">
        <w:rPr>
          <w:position w:val="-10"/>
          <w:sz w:val="24"/>
          <w:szCs w:val="24"/>
        </w:rPr>
        <w:object w:dxaOrig="1880" w:dyaOrig="360" w14:anchorId="4D13D517">
          <v:shape id="_x0000_i1027" type="#_x0000_t75" style="width:94.1pt;height:18.9pt" o:ole="">
            <v:imagedata r:id="rId11" o:title=""/>
          </v:shape>
          <o:OLEObject Type="Embed" ProgID="Equation.DSMT4" ShapeID="_x0000_i1027" DrawAspect="Content" ObjectID="_1700476407" r:id="rId12"/>
        </w:object>
      </w:r>
      <w:r w:rsidR="00D649C1">
        <w:rPr>
          <w:sz w:val="24"/>
          <w:szCs w:val="24"/>
        </w:rPr>
        <w:t xml:space="preserve"> soit environ 22,21 %. </w:t>
      </w:r>
    </w:p>
    <w:p w14:paraId="4A485FBD" w14:textId="77777777" w:rsidR="00BC1D26" w:rsidRDefault="00BC1D26">
      <w:pPr>
        <w:rPr>
          <w:b/>
          <w:sz w:val="24"/>
          <w:szCs w:val="24"/>
          <w:u w:val="single"/>
        </w:rPr>
      </w:pPr>
    </w:p>
    <w:p w14:paraId="558DAD53" w14:textId="77777777" w:rsidR="00463666" w:rsidRPr="00B87691" w:rsidRDefault="00463666">
      <w:pPr>
        <w:rPr>
          <w:b/>
          <w:sz w:val="24"/>
          <w:szCs w:val="24"/>
        </w:rPr>
      </w:pPr>
      <w:r w:rsidRPr="00B87691">
        <w:rPr>
          <w:b/>
          <w:sz w:val="24"/>
          <w:szCs w:val="24"/>
          <w:u w:val="single"/>
        </w:rPr>
        <w:t>Exercice 3 :</w:t>
      </w:r>
      <w:r w:rsidR="00A476EB">
        <w:rPr>
          <w:b/>
          <w:sz w:val="24"/>
          <w:szCs w:val="24"/>
        </w:rPr>
        <w:t xml:space="preserve"> (</w:t>
      </w:r>
      <w:r w:rsidR="00D22296">
        <w:rPr>
          <w:b/>
          <w:sz w:val="24"/>
          <w:szCs w:val="24"/>
        </w:rPr>
        <w:t>3</w:t>
      </w:r>
      <w:r w:rsidRPr="00B87691">
        <w:rPr>
          <w:b/>
          <w:sz w:val="24"/>
          <w:szCs w:val="24"/>
        </w:rPr>
        <w:t xml:space="preserve"> points)</w:t>
      </w:r>
    </w:p>
    <w:p w14:paraId="373F36EC" w14:textId="77777777" w:rsidR="00463666" w:rsidRPr="00727F5D" w:rsidRDefault="00463666">
      <w:pPr>
        <w:numPr>
          <w:ilvl w:val="0"/>
          <w:numId w:val="9"/>
        </w:numPr>
        <w:rPr>
          <w:i/>
          <w:sz w:val="24"/>
          <w:szCs w:val="24"/>
        </w:rPr>
      </w:pPr>
      <w:r w:rsidRPr="00727F5D">
        <w:rPr>
          <w:i/>
          <w:sz w:val="24"/>
          <w:szCs w:val="24"/>
        </w:rPr>
        <w:t>Pendant les soldes, le prix d’une veste baisse de 25% puis à nouveau de 30%.</w:t>
      </w:r>
    </w:p>
    <w:p w14:paraId="0F2AD98C" w14:textId="77777777" w:rsidR="00463666" w:rsidRPr="00727F5D" w:rsidRDefault="00463666">
      <w:pPr>
        <w:numPr>
          <w:ilvl w:val="0"/>
          <w:numId w:val="10"/>
        </w:numPr>
        <w:rPr>
          <w:i/>
          <w:sz w:val="24"/>
          <w:szCs w:val="24"/>
        </w:rPr>
      </w:pPr>
      <w:r w:rsidRPr="00727F5D">
        <w:rPr>
          <w:i/>
          <w:sz w:val="24"/>
          <w:szCs w:val="24"/>
        </w:rPr>
        <w:t>Quel est le pourcentage de diminution global ?</w:t>
      </w:r>
    </w:p>
    <w:p w14:paraId="79E89337" w14:textId="77777777" w:rsidR="00D649C1" w:rsidRDefault="00D649C1" w:rsidP="00D649C1">
      <w:pPr>
        <w:ind w:left="720"/>
        <w:rPr>
          <w:sz w:val="24"/>
          <w:szCs w:val="24"/>
        </w:rPr>
      </w:pPr>
    </w:p>
    <w:p w14:paraId="6A64B07F" w14:textId="77777777" w:rsidR="00D26472" w:rsidRDefault="00D649C1" w:rsidP="00D649C1">
      <w:pPr>
        <w:rPr>
          <w:color w:val="0070C0"/>
          <w:sz w:val="24"/>
          <w:szCs w:val="24"/>
        </w:rPr>
      </w:pPr>
      <w:r w:rsidRPr="00DE6325">
        <w:rPr>
          <w:color w:val="0070C0"/>
          <w:sz w:val="24"/>
          <w:szCs w:val="24"/>
        </w:rPr>
        <w:t>Calculons le coefficient multiplicateur CM après ces deux évolutions :</w:t>
      </w:r>
    </w:p>
    <w:p w14:paraId="33D3DA5E" w14:textId="77777777" w:rsidR="00D649C1" w:rsidRPr="00DE6325" w:rsidRDefault="00D26472" w:rsidP="00D649C1">
      <w:pPr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CM=</m:t>
          </m:r>
          <m:d>
            <m:dPr>
              <m:ctrlPr>
                <w:rPr>
                  <w:rFonts w:ascii="Cambria Math" w:hAnsi="Cambria Math"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1-25%</m:t>
              </m: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1-30%</m:t>
              </m: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=0,75</m:t>
          </m:r>
          <m:r>
            <m:rPr>
              <m:sty m:val="p"/>
            </m:rP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r>
            <w:rPr>
              <w:rFonts w:ascii="Cambria Math" w:hAnsi="Cambria Math"/>
              <w:color w:val="0070C0"/>
              <w:sz w:val="24"/>
              <w:szCs w:val="24"/>
            </w:rPr>
            <m:t>0,7=0,525</m:t>
          </m:r>
        </m:oMath>
      </m:oMathPara>
    </w:p>
    <w:p w14:paraId="616D2702" w14:textId="77777777" w:rsidR="00D649C1" w:rsidRPr="00DE6325" w:rsidRDefault="00D26472" w:rsidP="00D649C1">
      <w:pPr>
        <w:rPr>
          <w:color w:val="0070C0"/>
          <w:sz w:val="24"/>
          <w:szCs w:val="24"/>
        </w:rPr>
      </w:pPr>
      <m:oMath>
        <m:r>
          <w:rPr>
            <w:rFonts w:ascii="Cambria Math" w:hAnsi="Cambria Math"/>
            <w:color w:val="0070C0"/>
            <w:sz w:val="24"/>
            <w:szCs w:val="24"/>
          </w:rPr>
          <m:t>CM-1=0,525-1=-0,475</m:t>
        </m:r>
      </m:oMath>
      <w:r w:rsidR="00D649C1" w:rsidRPr="00DE6325">
        <w:rPr>
          <w:color w:val="0070C0"/>
          <w:sz w:val="24"/>
          <w:szCs w:val="24"/>
        </w:rPr>
        <w:t xml:space="preserve"> soit </w:t>
      </w:r>
      <w:r w:rsidR="00D649C1" w:rsidRPr="00DE6325">
        <w:rPr>
          <w:color w:val="0070C0"/>
          <w:sz w:val="24"/>
          <w:szCs w:val="24"/>
          <w:bdr w:val="single" w:sz="4" w:space="0" w:color="auto"/>
        </w:rPr>
        <w:t>une baisse de 47,5 %</w:t>
      </w:r>
      <w:r w:rsidR="00D649C1" w:rsidRPr="00DE6325">
        <w:rPr>
          <w:color w:val="0070C0"/>
          <w:sz w:val="24"/>
          <w:szCs w:val="24"/>
        </w:rPr>
        <w:t>.</w:t>
      </w:r>
    </w:p>
    <w:p w14:paraId="337E4FEB" w14:textId="77777777" w:rsidR="00D649C1" w:rsidRPr="00B87691" w:rsidRDefault="00D649C1" w:rsidP="00D649C1">
      <w:pPr>
        <w:rPr>
          <w:sz w:val="24"/>
          <w:szCs w:val="24"/>
        </w:rPr>
      </w:pPr>
    </w:p>
    <w:p w14:paraId="0FCCBC32" w14:textId="77777777" w:rsidR="00463666" w:rsidRPr="00727F5D" w:rsidRDefault="00463666">
      <w:pPr>
        <w:numPr>
          <w:ilvl w:val="0"/>
          <w:numId w:val="10"/>
        </w:numPr>
        <w:rPr>
          <w:i/>
          <w:sz w:val="24"/>
          <w:szCs w:val="24"/>
        </w:rPr>
      </w:pPr>
      <w:r w:rsidRPr="00727F5D">
        <w:rPr>
          <w:i/>
          <w:sz w:val="24"/>
          <w:szCs w:val="24"/>
        </w:rPr>
        <w:t>Profitant de ces remises, Alice a acheté cette veste 42€. Combien coûtait-elle avant les soldes ?</w:t>
      </w:r>
    </w:p>
    <w:p w14:paraId="3C5C8B21" w14:textId="77777777" w:rsidR="00D649C1" w:rsidRPr="008476A9" w:rsidRDefault="00D649C1" w:rsidP="00D649C1">
      <w:pPr>
        <w:rPr>
          <w:color w:val="0070C0"/>
          <w:sz w:val="24"/>
          <w:szCs w:val="24"/>
        </w:rPr>
      </w:pPr>
      <w:r w:rsidRPr="008476A9">
        <w:rPr>
          <w:color w:val="0070C0"/>
          <w:sz w:val="24"/>
          <w:szCs w:val="24"/>
        </w:rPr>
        <w:t xml:space="preserve">Soit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sub>
        </m:sSub>
      </m:oMath>
      <w:r w:rsidRPr="008476A9">
        <w:rPr>
          <w:color w:val="0070C0"/>
          <w:sz w:val="24"/>
          <w:szCs w:val="24"/>
        </w:rPr>
        <w:t xml:space="preserve"> le prix de la veste avant les soldes.</w:t>
      </w:r>
    </w:p>
    <w:p w14:paraId="455236F9" w14:textId="77777777" w:rsidR="00D649C1" w:rsidRPr="008476A9" w:rsidRDefault="00D649C1" w:rsidP="00D649C1">
      <w:pPr>
        <w:rPr>
          <w:color w:val="0070C0"/>
          <w:sz w:val="24"/>
          <w:szCs w:val="24"/>
        </w:rPr>
      </w:pPr>
      <w:r w:rsidRPr="008476A9">
        <w:rPr>
          <w:color w:val="0070C0"/>
          <w:sz w:val="24"/>
          <w:szCs w:val="24"/>
        </w:rPr>
        <w:t>On a alors :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70C0"/>
            <w:sz w:val="24"/>
            <w:szCs w:val="24"/>
          </w:rPr>
          <m:t>×</m:t>
        </m:r>
        <m:r>
          <w:rPr>
            <w:rFonts w:ascii="Cambria Math" w:hAnsi="Cambria Math"/>
            <w:color w:val="0070C0"/>
            <w:sz w:val="24"/>
            <w:szCs w:val="24"/>
          </w:rPr>
          <m:t>0,525=42</m:t>
        </m:r>
      </m:oMath>
      <w:r w:rsidRPr="008476A9">
        <w:rPr>
          <w:color w:val="0070C0"/>
          <w:sz w:val="24"/>
          <w:szCs w:val="24"/>
        </w:rPr>
        <w:t xml:space="preserve"> </w:t>
      </w:r>
      <w:r w:rsidR="007B1638" w:rsidRPr="008476A9">
        <w:rPr>
          <w:color w:val="0070C0"/>
          <w:sz w:val="24"/>
          <w:szCs w:val="24"/>
        </w:rPr>
        <w:t xml:space="preserve">donc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0070C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42</m:t>
            </m: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0,525</m:t>
            </m: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den>
        </m:f>
        <m:r>
          <w:rPr>
            <w:rFonts w:ascii="Cambria Math" w:hAnsi="Cambria Math"/>
            <w:color w:val="0070C0"/>
            <w:sz w:val="24"/>
            <w:szCs w:val="24"/>
          </w:rPr>
          <m:t>=80</m:t>
        </m:r>
      </m:oMath>
      <w:r w:rsidR="008476A9">
        <w:rPr>
          <w:color w:val="0070C0"/>
          <w:sz w:val="24"/>
          <w:szCs w:val="24"/>
        </w:rPr>
        <w:t>.</w:t>
      </w:r>
    </w:p>
    <w:p w14:paraId="7E13BAF5" w14:textId="77777777" w:rsidR="007B1638" w:rsidRPr="00B87691" w:rsidRDefault="007B1638" w:rsidP="00D649C1">
      <w:pPr>
        <w:rPr>
          <w:sz w:val="24"/>
          <w:szCs w:val="24"/>
        </w:rPr>
      </w:pPr>
    </w:p>
    <w:p w14:paraId="55F8344D" w14:textId="77777777" w:rsidR="00463666" w:rsidRPr="00727F5D" w:rsidRDefault="00463666">
      <w:pPr>
        <w:numPr>
          <w:ilvl w:val="0"/>
          <w:numId w:val="9"/>
        </w:numPr>
        <w:rPr>
          <w:i/>
          <w:sz w:val="24"/>
          <w:szCs w:val="24"/>
        </w:rPr>
      </w:pPr>
      <w:r w:rsidRPr="00727F5D">
        <w:rPr>
          <w:i/>
          <w:sz w:val="24"/>
          <w:szCs w:val="24"/>
        </w:rPr>
        <w:t>a)</w:t>
      </w:r>
      <w:r w:rsidRPr="00727F5D">
        <w:rPr>
          <w:i/>
          <w:sz w:val="24"/>
          <w:szCs w:val="24"/>
        </w:rPr>
        <w:tab/>
        <w:t>Le prix d’un article passe de 60 € à 48 €. Quel est le pourcentage de diminution appliqué à cet article ?</w:t>
      </w:r>
    </w:p>
    <w:p w14:paraId="2DFB4C02" w14:textId="77777777" w:rsidR="007B1638" w:rsidRPr="00BB2758" w:rsidRDefault="005325AF" w:rsidP="007B1638">
      <w:pPr>
        <w:rPr>
          <w:color w:val="0070C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48-60</m:t>
            </m: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60</m:t>
            </m: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den>
        </m:f>
        <m:r>
          <w:rPr>
            <w:rFonts w:ascii="Cambria Math" w:hAnsi="Cambria Math"/>
            <w:color w:val="0070C0"/>
            <w:sz w:val="24"/>
            <w:szCs w:val="24"/>
          </w:rPr>
          <m:t>=-0,2</m:t>
        </m:r>
      </m:oMath>
      <w:r w:rsidR="007B1638" w:rsidRPr="00BB2758">
        <w:rPr>
          <w:color w:val="0070C0"/>
          <w:sz w:val="24"/>
          <w:szCs w:val="24"/>
        </w:rPr>
        <w:t xml:space="preserve"> soit </w:t>
      </w:r>
      <w:r w:rsidR="007B1638" w:rsidRPr="00BB2758">
        <w:rPr>
          <w:color w:val="0070C0"/>
          <w:sz w:val="24"/>
          <w:szCs w:val="24"/>
          <w:bdr w:val="single" w:sz="4" w:space="0" w:color="auto"/>
        </w:rPr>
        <w:t>une baisse de 20 %</w:t>
      </w:r>
      <w:r w:rsidR="007B1638" w:rsidRPr="00BB2758">
        <w:rPr>
          <w:color w:val="0070C0"/>
          <w:sz w:val="24"/>
          <w:szCs w:val="24"/>
        </w:rPr>
        <w:t>.</w:t>
      </w:r>
    </w:p>
    <w:p w14:paraId="1C9FC0FF" w14:textId="77777777" w:rsidR="007B1638" w:rsidRPr="007B1638" w:rsidRDefault="007B1638" w:rsidP="007B1638">
      <w:pPr>
        <w:rPr>
          <w:sz w:val="24"/>
          <w:szCs w:val="24"/>
        </w:rPr>
      </w:pPr>
    </w:p>
    <w:p w14:paraId="37BBA910" w14:textId="77777777" w:rsidR="00463666" w:rsidRPr="00727F5D" w:rsidRDefault="00463666">
      <w:pPr>
        <w:ind w:left="360"/>
        <w:rPr>
          <w:i/>
          <w:sz w:val="24"/>
          <w:szCs w:val="24"/>
        </w:rPr>
      </w:pPr>
      <w:r w:rsidRPr="00727F5D">
        <w:rPr>
          <w:i/>
          <w:sz w:val="24"/>
          <w:szCs w:val="24"/>
        </w:rPr>
        <w:t>b)</w:t>
      </w:r>
      <w:r w:rsidRPr="00727F5D">
        <w:rPr>
          <w:i/>
          <w:sz w:val="24"/>
          <w:szCs w:val="24"/>
        </w:rPr>
        <w:tab/>
        <w:t>Le prix d’un article passe de 48 € à 60 €. Quel est le pourcentage d’augmentation appliqué à cet article ?</w:t>
      </w:r>
    </w:p>
    <w:p w14:paraId="3551AE05" w14:textId="77777777" w:rsidR="007B1638" w:rsidRPr="00BB2758" w:rsidRDefault="005325AF" w:rsidP="007B1638">
      <w:pPr>
        <w:rPr>
          <w:color w:val="0070C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60-48</m:t>
            </m: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48</m:t>
            </m: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den>
        </m:f>
        <m:r>
          <w:rPr>
            <w:rFonts w:ascii="Cambria Math" w:hAnsi="Cambria Math"/>
            <w:color w:val="0070C0"/>
            <w:sz w:val="24"/>
            <w:szCs w:val="24"/>
          </w:rPr>
          <m:t>=0,25</m:t>
        </m:r>
      </m:oMath>
      <w:r w:rsidR="007B1638" w:rsidRPr="00BB2758">
        <w:rPr>
          <w:color w:val="0070C0"/>
          <w:sz w:val="24"/>
          <w:szCs w:val="24"/>
        </w:rPr>
        <w:t xml:space="preserve"> soit </w:t>
      </w:r>
      <w:r w:rsidR="007B1638" w:rsidRPr="00BB2758">
        <w:rPr>
          <w:color w:val="0070C0"/>
          <w:sz w:val="24"/>
          <w:szCs w:val="24"/>
          <w:bdr w:val="single" w:sz="4" w:space="0" w:color="auto"/>
        </w:rPr>
        <w:t>une hausse de 25 %</w:t>
      </w:r>
      <w:r w:rsidR="007B1638" w:rsidRPr="00BB2758">
        <w:rPr>
          <w:color w:val="0070C0"/>
          <w:sz w:val="24"/>
          <w:szCs w:val="24"/>
        </w:rPr>
        <w:t>.</w:t>
      </w:r>
    </w:p>
    <w:p w14:paraId="198DBC2D" w14:textId="77777777" w:rsidR="00463666" w:rsidRPr="00B87691" w:rsidRDefault="00463666">
      <w:pPr>
        <w:rPr>
          <w:sz w:val="24"/>
          <w:szCs w:val="24"/>
        </w:rPr>
      </w:pPr>
    </w:p>
    <w:p w14:paraId="6D78D353" w14:textId="77777777" w:rsidR="00DE0D08" w:rsidRDefault="00DE0D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F501435" w14:textId="77777777" w:rsidR="00463666" w:rsidRPr="00241961" w:rsidRDefault="00353D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Exercice 4</w:t>
      </w:r>
      <w:r w:rsidR="00463666" w:rsidRPr="00B87691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 (</w:t>
      </w:r>
      <w:r w:rsidR="00D22296">
        <w:rPr>
          <w:b/>
          <w:sz w:val="24"/>
          <w:szCs w:val="24"/>
        </w:rPr>
        <w:t>3</w:t>
      </w:r>
      <w:r w:rsidR="00463666" w:rsidRPr="00B87691">
        <w:rPr>
          <w:b/>
          <w:sz w:val="24"/>
          <w:szCs w:val="24"/>
        </w:rPr>
        <w:t xml:space="preserve"> points)</w:t>
      </w:r>
      <w:r>
        <w:rPr>
          <w:sz w:val="24"/>
          <w:szCs w:val="24"/>
        </w:rPr>
        <w:t xml:space="preserve"> </w:t>
      </w:r>
    </w:p>
    <w:p w14:paraId="4E24153D" w14:textId="77777777" w:rsidR="00463666" w:rsidRDefault="0046366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843"/>
        <w:gridCol w:w="1843"/>
      </w:tblGrid>
      <w:tr w:rsidR="00D57C49" w:rsidRPr="00727F5D" w14:paraId="748E1E16" w14:textId="77777777" w:rsidTr="00437279">
        <w:trPr>
          <w:trHeight w:val="56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F92C9" w14:textId="77777777" w:rsidR="00D57C49" w:rsidRPr="00727F5D" w:rsidRDefault="00D57C49" w:rsidP="00727F5D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F09C0" w14:textId="77777777" w:rsidR="00D57C49" w:rsidRPr="00727F5D" w:rsidRDefault="00D57C49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Montant en €</w:t>
            </w:r>
          </w:p>
          <w:p w14:paraId="27E5F7B3" w14:textId="77777777" w:rsidR="00D57C49" w:rsidRPr="00727F5D" w:rsidRDefault="00D57C49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du prix 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C458D" w14:textId="77777777" w:rsidR="00D57C49" w:rsidRPr="00727F5D" w:rsidRDefault="00D57C49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Montant en €</w:t>
            </w:r>
          </w:p>
          <w:p w14:paraId="3AE4FC8D" w14:textId="77777777" w:rsidR="00D57C49" w:rsidRPr="00727F5D" w:rsidRDefault="00D57C49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de la 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98E40" w14:textId="77777777" w:rsidR="00D57C49" w:rsidRPr="00727F5D" w:rsidRDefault="00D57C49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Montant en €</w:t>
            </w:r>
          </w:p>
          <w:p w14:paraId="52933611" w14:textId="77777777" w:rsidR="00D57C49" w:rsidRPr="00727F5D" w:rsidRDefault="00D57C49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du prix TTC</w:t>
            </w:r>
          </w:p>
        </w:tc>
      </w:tr>
      <w:tr w:rsidR="00727F5D" w:rsidRPr="00727F5D" w14:paraId="401C308E" w14:textId="77777777" w:rsidTr="00D57C49">
        <w:trPr>
          <w:trHeight w:val="55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220" w14:textId="77777777" w:rsidR="00727F5D" w:rsidRPr="00727F5D" w:rsidRDefault="00727F5D" w:rsidP="00727F5D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Abonnement, forfait et options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9A1E" w14:textId="77777777" w:rsidR="00727F5D" w:rsidRPr="00727F5D" w:rsidRDefault="00727F5D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26,76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5FC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A28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32,00</w:t>
            </w:r>
          </w:p>
        </w:tc>
      </w:tr>
      <w:tr w:rsidR="00727F5D" w:rsidRPr="00727F5D" w14:paraId="319C6615" w14:textId="77777777" w:rsidTr="00D57C49">
        <w:trPr>
          <w:trHeight w:val="55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121" w14:textId="77777777" w:rsidR="00727F5D" w:rsidRPr="00727F5D" w:rsidRDefault="00727F5D" w:rsidP="00727F5D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Communications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4C9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15,35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CE6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9FE" w14:textId="77777777" w:rsidR="00727F5D" w:rsidRPr="00727F5D" w:rsidRDefault="00727F5D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18,36</w:t>
            </w:r>
          </w:p>
        </w:tc>
      </w:tr>
      <w:tr w:rsidR="00727F5D" w:rsidRPr="00727F5D" w14:paraId="70D59D26" w14:textId="77777777" w:rsidTr="00D57C49">
        <w:trPr>
          <w:trHeight w:val="55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12E" w14:textId="77777777" w:rsidR="00727F5D" w:rsidRPr="00727F5D" w:rsidRDefault="00727F5D" w:rsidP="00727F5D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Services ponctuels ou occasionnels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B79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38,57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E205" w14:textId="77777777" w:rsidR="00727F5D" w:rsidRPr="00727F5D" w:rsidRDefault="00727F5D" w:rsidP="00727F5D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DB1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46,13</w:t>
            </w:r>
          </w:p>
        </w:tc>
      </w:tr>
      <w:tr w:rsidR="00727F5D" w:rsidRPr="00727F5D" w14:paraId="1C86CAC9" w14:textId="77777777" w:rsidTr="00D57C49">
        <w:trPr>
          <w:trHeight w:val="55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071" w14:textId="77777777" w:rsidR="00727F5D" w:rsidRPr="00727F5D" w:rsidRDefault="00727F5D" w:rsidP="00727F5D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FC9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80,68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899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15,81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9D6" w14:textId="77777777" w:rsidR="00727F5D" w:rsidRPr="00727F5D" w:rsidRDefault="00727F5D" w:rsidP="00727F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7F5D">
              <w:rPr>
                <w:b/>
                <w:color w:val="0070C0"/>
                <w:sz w:val="24"/>
                <w:szCs w:val="24"/>
              </w:rPr>
              <w:t>96,49</w:t>
            </w:r>
          </w:p>
        </w:tc>
      </w:tr>
    </w:tbl>
    <w:p w14:paraId="7A1E42A7" w14:textId="77777777" w:rsidR="00463666" w:rsidRPr="00B87691" w:rsidRDefault="00463666">
      <w:pPr>
        <w:rPr>
          <w:sz w:val="24"/>
          <w:szCs w:val="24"/>
        </w:rPr>
      </w:pPr>
      <w:r w:rsidRPr="00B87691">
        <w:rPr>
          <w:sz w:val="24"/>
          <w:szCs w:val="24"/>
          <w:u w:val="single"/>
        </w:rPr>
        <w:t>Rappel :</w:t>
      </w:r>
      <w:r w:rsidRPr="00B87691">
        <w:rPr>
          <w:sz w:val="24"/>
          <w:szCs w:val="24"/>
        </w:rPr>
        <w:t xml:space="preserve"> la TVA représente 19,6% du prix HT.</w:t>
      </w:r>
    </w:p>
    <w:p w14:paraId="75F0055D" w14:textId="77777777" w:rsidR="00D57C49" w:rsidRDefault="00D57C49">
      <w:pPr>
        <w:rPr>
          <w:sz w:val="24"/>
          <w:szCs w:val="24"/>
        </w:rPr>
      </w:pPr>
    </w:p>
    <w:p w14:paraId="140AB500" w14:textId="77777777" w:rsidR="00353D96" w:rsidRDefault="00353D96" w:rsidP="00367535">
      <w:pPr>
        <w:rPr>
          <w:b/>
          <w:sz w:val="24"/>
          <w:szCs w:val="24"/>
          <w:u w:val="single"/>
        </w:rPr>
      </w:pPr>
    </w:p>
    <w:p w14:paraId="79CE9059" w14:textId="77777777" w:rsidR="00353D96" w:rsidRPr="001242B5" w:rsidRDefault="00353D96" w:rsidP="00353D96">
      <w:pPr>
        <w:spacing w:after="120"/>
        <w:rPr>
          <w:color w:val="0070C0"/>
          <w:sz w:val="24"/>
          <w:szCs w:val="24"/>
        </w:rPr>
      </w:pPr>
      <w:r w:rsidRPr="001242B5">
        <w:rPr>
          <w:b/>
          <w:color w:val="0070C0"/>
          <w:sz w:val="24"/>
          <w:szCs w:val="24"/>
          <w:u w:val="single"/>
        </w:rPr>
        <w:t xml:space="preserve">Exercice </w:t>
      </w:r>
      <w:r w:rsidR="00D22296" w:rsidRPr="001242B5">
        <w:rPr>
          <w:b/>
          <w:color w:val="0070C0"/>
          <w:sz w:val="24"/>
          <w:szCs w:val="24"/>
          <w:u w:val="single"/>
        </w:rPr>
        <w:t>5</w:t>
      </w:r>
      <w:r w:rsidRPr="001242B5">
        <w:rPr>
          <w:color w:val="0070C0"/>
          <w:sz w:val="24"/>
          <w:szCs w:val="24"/>
        </w:rPr>
        <w:t xml:space="preserve"> </w:t>
      </w:r>
      <w:r w:rsidRPr="001242B5">
        <w:rPr>
          <w:b/>
          <w:color w:val="0070C0"/>
          <w:sz w:val="24"/>
          <w:szCs w:val="24"/>
        </w:rPr>
        <w:t>(</w:t>
      </w:r>
      <w:r w:rsidR="00D22296" w:rsidRPr="001242B5">
        <w:rPr>
          <w:b/>
          <w:color w:val="0070C0"/>
          <w:sz w:val="24"/>
          <w:szCs w:val="24"/>
        </w:rPr>
        <w:t>3</w:t>
      </w:r>
      <w:r w:rsidRPr="001242B5">
        <w:rPr>
          <w:b/>
          <w:color w:val="0070C0"/>
          <w:sz w:val="24"/>
          <w:szCs w:val="24"/>
        </w:rPr>
        <w:t xml:space="preserve"> points)</w:t>
      </w:r>
    </w:p>
    <w:p w14:paraId="04848DE3" w14:textId="77777777" w:rsidR="002C5FF6" w:rsidRPr="001242B5" w:rsidRDefault="002C5FF6" w:rsidP="004E1C30">
      <w:pPr>
        <w:spacing w:after="120"/>
        <w:rPr>
          <w:color w:val="0070C0"/>
          <w:sz w:val="24"/>
          <w:szCs w:val="24"/>
        </w:rPr>
      </w:pPr>
      <w:r w:rsidRPr="001242B5">
        <w:rPr>
          <w:color w:val="0070C0"/>
          <w:sz w:val="24"/>
          <w:szCs w:val="24"/>
        </w:rPr>
        <w:t xml:space="preserve">Une automobile vaut, chez le concessionnaire </w:t>
      </w:r>
      <w:proofErr w:type="spellStart"/>
      <w:r w:rsidRPr="001242B5">
        <w:rPr>
          <w:color w:val="0070C0"/>
          <w:sz w:val="24"/>
          <w:szCs w:val="24"/>
        </w:rPr>
        <w:t>Landa</w:t>
      </w:r>
      <w:proofErr w:type="spellEnd"/>
      <w:r w:rsidRPr="001242B5">
        <w:rPr>
          <w:color w:val="0070C0"/>
          <w:sz w:val="24"/>
          <w:szCs w:val="24"/>
        </w:rPr>
        <w:t>, 15 000 €. Celui-ci décide de proposer deux réductions à des taux identiques à deux mois d’intervalle. Cependant le prix de vente du véhicule à l’issue de ces deux baisses devra être 13 500 €.</w:t>
      </w:r>
    </w:p>
    <w:p w14:paraId="6C43F223" w14:textId="77777777" w:rsidR="002C5FF6" w:rsidRPr="001242B5" w:rsidRDefault="002C5FF6" w:rsidP="002C5FF6">
      <w:pPr>
        <w:spacing w:after="120" w:line="360" w:lineRule="auto"/>
        <w:rPr>
          <w:color w:val="0070C0"/>
          <w:sz w:val="24"/>
          <w:szCs w:val="24"/>
        </w:rPr>
      </w:pPr>
      <w:r w:rsidRPr="001242B5">
        <w:rPr>
          <w:color w:val="0070C0"/>
          <w:sz w:val="24"/>
          <w:szCs w:val="24"/>
        </w:rPr>
        <w:t xml:space="preserve">Calculer la réduction en % que doit proposer Mr </w:t>
      </w:r>
      <w:proofErr w:type="spellStart"/>
      <w:r w:rsidRPr="001242B5">
        <w:rPr>
          <w:color w:val="0070C0"/>
          <w:sz w:val="24"/>
          <w:szCs w:val="24"/>
        </w:rPr>
        <w:t>Landa</w:t>
      </w:r>
      <w:proofErr w:type="spellEnd"/>
      <w:r w:rsidRPr="001242B5">
        <w:rPr>
          <w:color w:val="0070C0"/>
          <w:sz w:val="24"/>
          <w:szCs w:val="24"/>
        </w:rPr>
        <w:t>.</w:t>
      </w:r>
    </w:p>
    <w:p w14:paraId="05AD1D28" w14:textId="77777777" w:rsidR="00691ABA" w:rsidRDefault="00A81415" w:rsidP="002C5FF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Pr="00A81415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est le taux en pourcentage, o</w:t>
      </w:r>
      <w:r w:rsidR="00691ABA" w:rsidRPr="00A81415">
        <w:rPr>
          <w:sz w:val="24"/>
          <w:szCs w:val="24"/>
        </w:rPr>
        <w:t>n</w:t>
      </w:r>
      <w:r w:rsidR="00691ABA">
        <w:rPr>
          <w:sz w:val="24"/>
          <w:szCs w:val="24"/>
        </w:rPr>
        <w:t xml:space="preserve"> peut illustrer la situation à l’aide du schéma suivant.</w:t>
      </w:r>
    </w:p>
    <w:p w14:paraId="5D44457F" w14:textId="77777777" w:rsidR="00691ABA" w:rsidRPr="00691ABA" w:rsidRDefault="00691ABA" w:rsidP="00691A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E2A6FB" wp14:editId="34E53F78">
                <wp:simplePos x="0" y="0"/>
                <wp:positionH relativeFrom="column">
                  <wp:posOffset>822960</wp:posOffset>
                </wp:positionH>
                <wp:positionV relativeFrom="paragraph">
                  <wp:posOffset>6985</wp:posOffset>
                </wp:positionV>
                <wp:extent cx="4791075" cy="1765300"/>
                <wp:effectExtent l="0" t="0" r="0" b="63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765300"/>
                          <a:chOff x="0" y="0"/>
                          <a:chExt cx="4791075" cy="1765300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2162175" y="3810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4240F9" w14:textId="77777777" w:rsidR="00D74E1A" w:rsidRPr="00D74E1A" w:rsidRDefault="00D74E1A" w:rsidP="00D74E1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4791075" cy="1765300"/>
                            <a:chOff x="0" y="0"/>
                            <a:chExt cx="4791075" cy="1765300"/>
                          </a:xfrm>
                        </wpg:grpSpPr>
                        <wpg:grpSp>
                          <wpg:cNvPr id="18" name="Groupe 18"/>
                          <wpg:cNvGrpSpPr/>
                          <wpg:grpSpPr>
                            <a:xfrm>
                              <a:off x="0" y="0"/>
                              <a:ext cx="4791075" cy="619125"/>
                              <a:chOff x="0" y="0"/>
                              <a:chExt cx="4791075" cy="619125"/>
                            </a:xfrm>
                          </wpg:grpSpPr>
                          <wpg:grpSp>
                            <wpg:cNvPr id="3" name="Groupe 3"/>
                            <wpg:cNvGrpSpPr/>
                            <wpg:grpSpPr>
                              <a:xfrm>
                                <a:off x="600075" y="0"/>
                                <a:ext cx="1562100" cy="285750"/>
                                <a:chOff x="0" y="0"/>
                                <a:chExt cx="1562100" cy="285750"/>
                              </a:xfrm>
                            </wpg:grpSpPr>
                            <wps:wsp>
                              <wps:cNvPr id="1" name="Connecteur droit avec flèche 1"/>
                              <wps:cNvCnPr/>
                              <wps:spPr>
                                <a:xfrm>
                                  <a:off x="0" y="209550"/>
                                  <a:ext cx="156210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190500" y="0"/>
                                  <a:ext cx="11811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FFB536" w14:textId="77777777" w:rsidR="004E1C30" w:rsidRDefault="004E1C30" w:rsidP="004E1C30">
                                    <w:r>
                                      <w:t>Diminution de t 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" name="Groupe 4"/>
                            <wpg:cNvGrpSpPr/>
                            <wpg:grpSpPr>
                              <a:xfrm>
                                <a:off x="2428875" y="0"/>
                                <a:ext cx="1562100" cy="285750"/>
                                <a:chOff x="0" y="0"/>
                                <a:chExt cx="1562100" cy="285750"/>
                              </a:xfrm>
                            </wpg:grpSpPr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0" y="209550"/>
                                  <a:ext cx="1562100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190500" y="0"/>
                                  <a:ext cx="11811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72C954" w14:textId="77777777" w:rsidR="004E1C30" w:rsidRDefault="004E1C30" w:rsidP="004E1C30">
                                    <w:r>
                                      <w:t>Diminution de t 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0" y="5715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25873" w14:textId="77777777" w:rsidR="00D74E1A" w:rsidRPr="00D74E1A" w:rsidRDefault="00D74E1A" w:rsidP="00D74E1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74E1A">
                                    <w:rPr>
                                      <w:sz w:val="24"/>
                                    </w:rPr>
                                    <w:t>15 000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Zone de texte 8"/>
                            <wps:cNvSpPr txBox="1"/>
                            <wps:spPr>
                              <a:xfrm>
                                <a:off x="3990975" y="66675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F427A" w14:textId="77777777" w:rsidR="00D74E1A" w:rsidRPr="00D74E1A" w:rsidRDefault="00D74E1A" w:rsidP="00D74E1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13 500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Flèche courbée vers le haut 11"/>
                            <wps:cNvSpPr/>
                            <wps:spPr>
                              <a:xfrm>
                                <a:off x="314325" y="266700"/>
                                <a:ext cx="2000250" cy="34290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lèche courbée vers le haut 12"/>
                            <wps:cNvSpPr/>
                            <wps:spPr>
                              <a:xfrm>
                                <a:off x="2314575" y="276225"/>
                                <a:ext cx="2000250" cy="3429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e 17"/>
                          <wpg:cNvGrpSpPr/>
                          <wpg:grpSpPr>
                            <a:xfrm>
                              <a:off x="180975" y="381000"/>
                              <a:ext cx="4314825" cy="1384300"/>
                              <a:chOff x="0" y="0"/>
                              <a:chExt cx="4314825" cy="1384300"/>
                            </a:xfrm>
                          </wpg:grpSpPr>
                          <wps:wsp>
                            <wps:cNvPr id="13" name="Flèche courbée vers le haut 13"/>
                            <wps:cNvSpPr/>
                            <wps:spPr>
                              <a:xfrm>
                                <a:off x="0" y="0"/>
                                <a:ext cx="4314825" cy="9144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Zone de texte 14"/>
                            <wps:cNvSpPr txBox="1"/>
                            <wps:spPr>
                              <a:xfrm>
                                <a:off x="409575" y="257175"/>
                                <a:ext cx="16287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CB418D" w14:textId="77777777" w:rsidR="00006ABD" w:rsidRPr="00D74E1A" w:rsidRDefault="00006ABD" w:rsidP="00006ABD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×(1+t)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Zone de texte 15"/>
                            <wps:cNvSpPr txBox="1"/>
                            <wps:spPr>
                              <a:xfrm>
                                <a:off x="2181225" y="266700"/>
                                <a:ext cx="16287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3D1D86" w14:textId="77777777" w:rsidR="00006ABD" w:rsidRPr="00D74E1A" w:rsidRDefault="00006ABD" w:rsidP="00006ABD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×(1+t)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Zone de texte 16"/>
                            <wps:cNvSpPr txBox="1"/>
                            <wps:spPr>
                              <a:xfrm>
                                <a:off x="1400175" y="981075"/>
                                <a:ext cx="162877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32BB9" w14:textId="77777777" w:rsidR="00006ABD" w:rsidRPr="00D74E1A" w:rsidRDefault="00006ABD" w:rsidP="00006ABD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×(1+t)²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2A6FB" id="Groupe 20" o:spid="_x0000_s1026" style="position:absolute;margin-left:64.8pt;margin-top:.55pt;width:377.25pt;height:139pt;z-index:251679744;mso-height-relative:margin" coordsize="47910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7" type="#_x0000_t202" style="position:absolute;left:21621;top:381;width:3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D4240F9" w14:textId="77777777" w:rsidR="00D74E1A" w:rsidRPr="00D74E1A" w:rsidRDefault="00D74E1A" w:rsidP="00D74E1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group id="Groupe 19" o:spid="_x0000_s1028" style="position:absolute;width:47910;height:17653" coordsize="47910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e 18" o:spid="_x0000_s1029" style="position:absolute;width:47910;height:6191" coordsize="4791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e 3" o:spid="_x0000_s1030" style="position:absolute;left:6000;width:15621;height:2857" coordsize="15621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" o:spid="_x0000_s1031" type="#_x0000_t32" style="position:absolute;top:2095;width:1562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" strokecolor="#5b9bd5 [3204]" strokeweight=".5pt">
                        <v:stroke endarrow="block" joinstyle="miter"/>
                      </v:shape>
                      <v:shape id="Zone de texte 2" o:spid="_x0000_s1032" type="#_x0000_t202" style="position:absolute;left:1905;width:1181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40FFB536" w14:textId="77777777" w:rsidR="004E1C30" w:rsidRDefault="004E1C30" w:rsidP="004E1C30">
                              <w:r>
                                <w:t>Diminution de t %</w:t>
                              </w:r>
                            </w:p>
                          </w:txbxContent>
                        </v:textbox>
                      </v:shape>
                    </v:group>
                    <v:group id="Groupe 4" o:spid="_x0000_s1033" style="position:absolute;left:24288;width:15621;height:2857" coordsize="15621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Connecteur droit avec flèche 5" o:spid="_x0000_s1034" type="#_x0000_t32" style="position:absolute;top:2095;width:1562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" strokecolor="#5b9bd5" strokeweight=".5pt">
                        <v:stroke endarrow="block" joinstyle="miter"/>
                      </v:shape>
                      <v:shape id="Zone de texte 6" o:spid="_x0000_s1035" type="#_x0000_t202" style="position:absolute;left:1905;width:1181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6B72C954" w14:textId="77777777" w:rsidR="004E1C30" w:rsidRDefault="004E1C30" w:rsidP="004E1C30">
                              <w:r>
                                <w:t>Diminution de t %</w:t>
                              </w:r>
                            </w:p>
                          </w:txbxContent>
                        </v:textbox>
                      </v:shape>
                    </v:group>
                    <v:shape id="Zone de texte 7" o:spid="_x0000_s1036" type="#_x0000_t202" style="position:absolute;top:571;width:800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51D25873" w14:textId="77777777" w:rsidR="00D74E1A" w:rsidRPr="00D74E1A" w:rsidRDefault="00D74E1A" w:rsidP="00D74E1A">
                            <w:pPr>
                              <w:rPr>
                                <w:sz w:val="24"/>
                              </w:rPr>
                            </w:pPr>
                            <w:r w:rsidRPr="00D74E1A">
                              <w:rPr>
                                <w:sz w:val="24"/>
                              </w:rPr>
                              <w:t>15 000</w:t>
                            </w:r>
                          </w:p>
                        </w:txbxContent>
                      </v:textbox>
                    </v:shape>
                    <v:shape id="Zone de texte 8" o:spid="_x0000_s1037" type="#_x0000_t202" style="position:absolute;left:39909;top:666;width:800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1F2F427A" w14:textId="77777777" w:rsidR="00D74E1A" w:rsidRPr="00D74E1A" w:rsidRDefault="00D74E1A" w:rsidP="00D74E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13 500</w:t>
                            </w:r>
                          </w:p>
                        </w:txbxContent>
                      </v:textbox>
                    </v:shape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 courbée vers le haut 11" o:spid="_x0000_s1038" type="#_x0000_t104" style="position:absolute;left:3143;top:2667;width:200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" adj="19749,21137,5400" fillcolor="#5b9bd5 [3204]" strokecolor="#1f4d78 [1604]" strokeweight="1pt"/>
                    <v:shape id="Flèche courbée vers le haut 12" o:spid="_x0000_s1039" type="#_x0000_t104" style="position:absolute;left:23145;top:2762;width:2000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" adj="19749,21137,5400" fillcolor="#5b9bd5" strokecolor="#41719c" strokeweight="1pt"/>
                  </v:group>
                  <v:group id="Groupe 17" o:spid="_x0000_s1040" style="position:absolute;left:1809;top:3810;width:43149;height:13843" coordsize="43148,1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lèche courbée vers le haut 13" o:spid="_x0000_s1041" type="#_x0000_t104" style="position:absolute;width:4314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" adj="19311,21028,5400" fillcolor="#5b9bd5" strokecolor="#41719c" strokeweight="1pt"/>
                    <v:shape id="Zone de texte 14" o:spid="_x0000_s1042" type="#_x0000_t202" style="position:absolute;left:4095;top:2571;width:1628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<v:textbox>
                        <w:txbxContent>
                          <w:p w14:paraId="2CCB418D" w14:textId="77777777" w:rsidR="00006ABD" w:rsidRPr="00D74E1A" w:rsidRDefault="00006ABD" w:rsidP="00006AB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×(1+t)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Zone de texte 15" o:spid="_x0000_s1043" type="#_x0000_t202" style="position:absolute;left:21812;top:2667;width:1628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<v:textbox>
                        <w:txbxContent>
                          <w:p w14:paraId="373D1D86" w14:textId="77777777" w:rsidR="00006ABD" w:rsidRPr="00D74E1A" w:rsidRDefault="00006ABD" w:rsidP="00006AB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×(1+t)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Zone de texte 16" o:spid="_x0000_s1044" type="#_x0000_t202" style="position:absolute;left:14001;top:9810;width:16288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<v:textbox>
                        <w:txbxContent>
                          <w:p w14:paraId="7B232BB9" w14:textId="77777777" w:rsidR="00006ABD" w:rsidRPr="00D74E1A" w:rsidRDefault="00006ABD" w:rsidP="00006AB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×(1+t)²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F2AFB4C" w14:textId="77777777" w:rsidR="00691ABA" w:rsidRPr="00691ABA" w:rsidRDefault="00691ABA" w:rsidP="00691ABA">
      <w:pPr>
        <w:rPr>
          <w:sz w:val="24"/>
          <w:szCs w:val="24"/>
        </w:rPr>
      </w:pPr>
    </w:p>
    <w:p w14:paraId="4EF74423" w14:textId="77777777" w:rsidR="00691ABA" w:rsidRPr="00691ABA" w:rsidRDefault="00691ABA" w:rsidP="00691ABA">
      <w:pPr>
        <w:rPr>
          <w:sz w:val="24"/>
          <w:szCs w:val="24"/>
        </w:rPr>
      </w:pPr>
    </w:p>
    <w:p w14:paraId="7EFDCF06" w14:textId="77777777" w:rsidR="00691ABA" w:rsidRPr="00691ABA" w:rsidRDefault="00691ABA" w:rsidP="00691ABA">
      <w:pPr>
        <w:rPr>
          <w:sz w:val="24"/>
          <w:szCs w:val="24"/>
        </w:rPr>
      </w:pPr>
    </w:p>
    <w:p w14:paraId="69FC10FD" w14:textId="77777777" w:rsidR="00691ABA" w:rsidRPr="00691ABA" w:rsidRDefault="00691ABA" w:rsidP="00691ABA">
      <w:pPr>
        <w:rPr>
          <w:sz w:val="24"/>
          <w:szCs w:val="24"/>
        </w:rPr>
      </w:pPr>
    </w:p>
    <w:p w14:paraId="0624A4D6" w14:textId="77777777" w:rsidR="00691ABA" w:rsidRPr="00691ABA" w:rsidRDefault="00691ABA" w:rsidP="00691ABA">
      <w:pPr>
        <w:rPr>
          <w:sz w:val="24"/>
          <w:szCs w:val="24"/>
        </w:rPr>
      </w:pPr>
    </w:p>
    <w:p w14:paraId="46D460EF" w14:textId="77777777" w:rsidR="00691ABA" w:rsidRPr="00691ABA" w:rsidRDefault="00691ABA" w:rsidP="00691ABA">
      <w:pPr>
        <w:rPr>
          <w:sz w:val="24"/>
          <w:szCs w:val="24"/>
        </w:rPr>
      </w:pPr>
    </w:p>
    <w:p w14:paraId="5C979DB2" w14:textId="77777777" w:rsidR="00691ABA" w:rsidRPr="00691ABA" w:rsidRDefault="00691ABA" w:rsidP="00691ABA">
      <w:pPr>
        <w:rPr>
          <w:sz w:val="24"/>
          <w:szCs w:val="24"/>
        </w:rPr>
      </w:pPr>
    </w:p>
    <w:p w14:paraId="3F898C95" w14:textId="77777777" w:rsidR="00691ABA" w:rsidRPr="00691ABA" w:rsidRDefault="00691ABA" w:rsidP="00691ABA">
      <w:pPr>
        <w:rPr>
          <w:sz w:val="24"/>
          <w:szCs w:val="24"/>
        </w:rPr>
      </w:pPr>
    </w:p>
    <w:p w14:paraId="1AE2FE95" w14:textId="77777777" w:rsidR="00691ABA" w:rsidRPr="00691ABA" w:rsidRDefault="00691ABA" w:rsidP="00691ABA">
      <w:pPr>
        <w:rPr>
          <w:sz w:val="24"/>
          <w:szCs w:val="24"/>
        </w:rPr>
      </w:pPr>
    </w:p>
    <w:p w14:paraId="114D546D" w14:textId="77777777" w:rsidR="00367535" w:rsidRDefault="00691ABA" w:rsidP="00691ABA">
      <w:pPr>
        <w:rPr>
          <w:sz w:val="24"/>
          <w:szCs w:val="24"/>
        </w:rPr>
      </w:pPr>
      <w:r>
        <w:rPr>
          <w:sz w:val="24"/>
          <w:szCs w:val="24"/>
        </w:rPr>
        <w:t>Ceci se traduit mathématiquement de la manière suivante :</w:t>
      </w:r>
    </w:p>
    <w:p w14:paraId="5EAC9936" w14:textId="77777777" w:rsidR="00A8679B" w:rsidRDefault="00691ABA" w:rsidP="00691AB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15000×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=13500</m:t>
        </m:r>
      </m:oMath>
      <w:r>
        <w:rPr>
          <w:sz w:val="24"/>
          <w:szCs w:val="24"/>
        </w:rPr>
        <w:t xml:space="preserve">  donc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13500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15000</m:t>
            </m:r>
          </m:den>
        </m:f>
        <m:r>
          <w:rPr>
            <w:rFonts w:ascii="Cambria Math" w:hAnsi="Cambria Math"/>
            <w:sz w:val="24"/>
            <w:szCs w:val="24"/>
          </w:rPr>
          <m:t>=0,9</m:t>
        </m:r>
      </m:oMath>
      <w:r w:rsidR="00A8679B">
        <w:rPr>
          <w:sz w:val="24"/>
          <w:szCs w:val="24"/>
        </w:rPr>
        <w:t xml:space="preserve"> soit </w:t>
      </w:r>
      <m:oMath>
        <m:r>
          <w:rPr>
            <w:rFonts w:ascii="Cambria Math" w:hAnsi="Cambria Math"/>
            <w:sz w:val="24"/>
            <w:szCs w:val="24"/>
          </w:rPr>
          <m:t>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≈0,9487</m:t>
        </m:r>
      </m:oMath>
      <w:r w:rsidR="00A8679B">
        <w:rPr>
          <w:sz w:val="24"/>
          <w:szCs w:val="24"/>
        </w:rPr>
        <w:t xml:space="preserve"> </w:t>
      </w:r>
    </w:p>
    <w:p w14:paraId="1E7E8EA0" w14:textId="77777777" w:rsidR="00A81415" w:rsidRDefault="00A8679B" w:rsidP="00691ABA">
      <w:pPr>
        <w:rPr>
          <w:sz w:val="24"/>
          <w:szCs w:val="24"/>
        </w:rPr>
      </w:pPr>
      <w:r>
        <w:rPr>
          <w:sz w:val="24"/>
          <w:szCs w:val="24"/>
        </w:rPr>
        <w:t xml:space="preserve">ou encore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≈-0,0513</m:t>
        </m:r>
      </m:oMath>
      <w:r w:rsidR="00A81415">
        <w:rPr>
          <w:sz w:val="24"/>
          <w:szCs w:val="24"/>
        </w:rPr>
        <w:t>.</w:t>
      </w:r>
    </w:p>
    <w:p w14:paraId="78325A13" w14:textId="77777777" w:rsidR="00691ABA" w:rsidRPr="00A81415" w:rsidRDefault="00A8679B" w:rsidP="00691ABA">
      <w:pPr>
        <w:rPr>
          <w:sz w:val="24"/>
          <w:szCs w:val="24"/>
        </w:rPr>
      </w:pPr>
      <w:r>
        <w:rPr>
          <w:sz w:val="24"/>
          <w:szCs w:val="24"/>
        </w:rPr>
        <w:t xml:space="preserve">Finalement </w:t>
      </w:r>
      <w:r w:rsidR="00A81415">
        <w:rPr>
          <w:i/>
          <w:sz w:val="24"/>
          <w:szCs w:val="24"/>
        </w:rPr>
        <w:t>t</w:t>
      </w:r>
      <w:r w:rsidR="006132FC">
        <w:rPr>
          <w:sz w:val="24"/>
          <w:szCs w:val="24"/>
        </w:rPr>
        <w:t xml:space="preserve"> = - 5,13</w:t>
      </w:r>
      <w:r w:rsidR="00A81415">
        <w:rPr>
          <w:sz w:val="24"/>
          <w:szCs w:val="24"/>
        </w:rPr>
        <w:t>.</w:t>
      </w:r>
    </w:p>
    <w:p w14:paraId="3EB695D2" w14:textId="77777777" w:rsidR="00691ABA" w:rsidRDefault="00AD6D42" w:rsidP="00691ABA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Landa</w:t>
      </w:r>
      <w:proofErr w:type="spellEnd"/>
      <w:r>
        <w:rPr>
          <w:sz w:val="24"/>
          <w:szCs w:val="24"/>
        </w:rPr>
        <w:t xml:space="preserve"> doit donc proposer un taux de réduction de 5,13 %.</w:t>
      </w:r>
    </w:p>
    <w:p w14:paraId="7D9E6A22" w14:textId="77777777" w:rsidR="00206587" w:rsidRDefault="00206587" w:rsidP="00691ABA">
      <w:pPr>
        <w:rPr>
          <w:sz w:val="24"/>
          <w:szCs w:val="24"/>
        </w:rPr>
      </w:pPr>
    </w:p>
    <w:p w14:paraId="4B9F957B" w14:textId="77777777" w:rsidR="000652A1" w:rsidRPr="000652A1" w:rsidRDefault="000652A1" w:rsidP="000652A1">
      <w:pPr>
        <w:spacing w:after="120"/>
        <w:rPr>
          <w:b/>
          <w:color w:val="0070C0"/>
          <w:sz w:val="24"/>
          <w:szCs w:val="24"/>
          <w:u w:val="single"/>
        </w:rPr>
      </w:pPr>
      <w:r w:rsidRPr="000652A1">
        <w:rPr>
          <w:b/>
          <w:color w:val="0070C0"/>
          <w:sz w:val="24"/>
          <w:szCs w:val="24"/>
          <w:u w:val="single"/>
        </w:rPr>
        <w:t>Exercice 6 (4 points)</w:t>
      </w:r>
    </w:p>
    <w:p w14:paraId="443669F9" w14:textId="77777777" w:rsidR="000652A1" w:rsidRPr="000652A1" w:rsidRDefault="000652A1" w:rsidP="000652A1">
      <w:pPr>
        <w:spacing w:line="276" w:lineRule="auto"/>
        <w:rPr>
          <w:bCs/>
          <w:color w:val="0070C0"/>
          <w:sz w:val="24"/>
          <w:szCs w:val="24"/>
        </w:rPr>
      </w:pPr>
      <w:r w:rsidRPr="000652A1">
        <w:rPr>
          <w:bCs/>
          <w:color w:val="0070C0"/>
          <w:sz w:val="24"/>
          <w:szCs w:val="24"/>
        </w:rPr>
        <w:t xml:space="preserve">De 2011 à 2012, le chiffre d'affaires d'une entreprise a diminué de 12%. </w:t>
      </w:r>
    </w:p>
    <w:p w14:paraId="768C4A93" w14:textId="77777777" w:rsidR="000652A1" w:rsidRPr="000652A1" w:rsidRDefault="000652A1" w:rsidP="000652A1">
      <w:pPr>
        <w:spacing w:line="276" w:lineRule="auto"/>
        <w:rPr>
          <w:bCs/>
          <w:color w:val="0070C0"/>
          <w:sz w:val="24"/>
          <w:szCs w:val="24"/>
        </w:rPr>
      </w:pPr>
      <w:r w:rsidRPr="000652A1">
        <w:rPr>
          <w:bCs/>
          <w:color w:val="0070C0"/>
          <w:sz w:val="24"/>
          <w:szCs w:val="24"/>
        </w:rPr>
        <w:t>De 2012 à 2013, son chiffre d'affaires a augmenté de 5,7 %.</w:t>
      </w:r>
    </w:p>
    <w:p w14:paraId="7F15D06D" w14:textId="77777777" w:rsidR="000652A1" w:rsidRPr="000652A1" w:rsidRDefault="000652A1" w:rsidP="000652A1">
      <w:pPr>
        <w:spacing w:line="276" w:lineRule="auto"/>
        <w:rPr>
          <w:bCs/>
          <w:color w:val="0070C0"/>
          <w:sz w:val="24"/>
          <w:szCs w:val="24"/>
        </w:rPr>
      </w:pPr>
      <w:r w:rsidRPr="000652A1">
        <w:rPr>
          <w:bCs/>
          <w:color w:val="0070C0"/>
          <w:sz w:val="24"/>
          <w:szCs w:val="24"/>
        </w:rPr>
        <w:t>De 2013 à 2014, son chiffre d'affaires a augmenté de 4,5 %.</w:t>
      </w:r>
    </w:p>
    <w:p w14:paraId="02E9DC83" w14:textId="77777777" w:rsidR="000652A1" w:rsidRPr="000652A1" w:rsidRDefault="000652A1" w:rsidP="000652A1">
      <w:pPr>
        <w:spacing w:line="276" w:lineRule="auto"/>
        <w:rPr>
          <w:bCs/>
          <w:color w:val="0070C0"/>
          <w:sz w:val="24"/>
          <w:szCs w:val="24"/>
        </w:rPr>
      </w:pPr>
    </w:p>
    <w:p w14:paraId="60BD4B41" w14:textId="239A7850" w:rsidR="000652A1" w:rsidRPr="000652A1" w:rsidRDefault="000652A1" w:rsidP="000652A1">
      <w:pPr>
        <w:pStyle w:val="Paragraphedeliste"/>
        <w:numPr>
          <w:ilvl w:val="0"/>
          <w:numId w:val="24"/>
        </w:numPr>
        <w:spacing w:line="276" w:lineRule="auto"/>
        <w:rPr>
          <w:bCs/>
          <w:color w:val="0070C0"/>
          <w:sz w:val="24"/>
          <w:szCs w:val="24"/>
        </w:rPr>
      </w:pPr>
      <w:r w:rsidRPr="000652A1">
        <w:rPr>
          <w:bCs/>
          <w:color w:val="0070C0"/>
          <w:sz w:val="24"/>
          <w:szCs w:val="24"/>
        </w:rPr>
        <w:t>Calculer le taux global d’évolution de 2011 à 2014.</w:t>
      </w:r>
    </w:p>
    <w:p w14:paraId="78065AF8" w14:textId="7D5BC843" w:rsidR="000652A1" w:rsidRPr="000652A1" w:rsidRDefault="005325AF" w:rsidP="000652A1">
      <w:pPr>
        <w:spacing w:line="276" w:lineRule="auto"/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global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=C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global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-1=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5,7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-1≈-0,0280</m:t>
          </m:r>
        </m:oMath>
      </m:oMathPara>
    </w:p>
    <w:p w14:paraId="451EB025" w14:textId="61E1BD18" w:rsidR="000652A1" w:rsidRDefault="000652A1" w:rsidP="000652A1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Soit une baisse d’environ 2,8 %.</w:t>
      </w:r>
    </w:p>
    <w:p w14:paraId="2C202D51" w14:textId="77777777" w:rsidR="000652A1" w:rsidRPr="000652A1" w:rsidRDefault="000652A1" w:rsidP="000652A1">
      <w:pPr>
        <w:spacing w:line="276" w:lineRule="auto"/>
        <w:rPr>
          <w:bCs/>
          <w:sz w:val="24"/>
          <w:szCs w:val="24"/>
        </w:rPr>
      </w:pPr>
    </w:p>
    <w:p w14:paraId="58FCE943" w14:textId="0DA38216" w:rsidR="000652A1" w:rsidRPr="00F84B66" w:rsidRDefault="000652A1" w:rsidP="000652A1">
      <w:pPr>
        <w:pStyle w:val="Paragraphedeliste"/>
        <w:numPr>
          <w:ilvl w:val="0"/>
          <w:numId w:val="24"/>
        </w:numPr>
        <w:spacing w:line="276" w:lineRule="auto"/>
        <w:rPr>
          <w:bCs/>
          <w:color w:val="0070C0"/>
          <w:sz w:val="24"/>
          <w:szCs w:val="24"/>
        </w:rPr>
      </w:pPr>
      <w:r w:rsidRPr="00F84B66">
        <w:rPr>
          <w:bCs/>
          <w:color w:val="0070C0"/>
          <w:sz w:val="24"/>
          <w:szCs w:val="24"/>
        </w:rPr>
        <w:lastRenderedPageBreak/>
        <w:t>Calculer, arrondi à 0,1 % près, le taux d'évolution annuel moyen du chiffre d'affaires de cette entreprise de 2011 à 2014.</w:t>
      </w:r>
    </w:p>
    <w:p w14:paraId="54C23C3D" w14:textId="6FB3B52F" w:rsidR="00CE6CC0" w:rsidRDefault="00CE6CC0" w:rsidP="00CE6CC0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taux annuel moyen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moy</m:t>
            </m:r>
          </m:sub>
        </m:sSub>
      </m:oMath>
      <w:r>
        <w:rPr>
          <w:bCs/>
          <w:sz w:val="24"/>
          <w:szCs w:val="24"/>
        </w:rPr>
        <w:t xml:space="preserve"> est donné par :</w:t>
      </w:r>
    </w:p>
    <w:p w14:paraId="5C3AC4DB" w14:textId="24BD21C4" w:rsidR="00CE6CC0" w:rsidRPr="00F84B66" w:rsidRDefault="005325AF" w:rsidP="00CE6CC0">
      <w:pPr>
        <w:spacing w:line="276" w:lineRule="auto"/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moy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global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Nbre de périodes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-1≈-0,0094</m:t>
          </m:r>
        </m:oMath>
      </m:oMathPara>
    </w:p>
    <w:p w14:paraId="06C530E0" w14:textId="2888D440" w:rsidR="00F84B66" w:rsidRDefault="00F84B66" w:rsidP="00CE6CC0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Soit environ </w:t>
      </w:r>
      <m:oMath>
        <m:r>
          <w:rPr>
            <w:rFonts w:ascii="Cambria Math" w:hAnsi="Cambria Math"/>
            <w:sz w:val="24"/>
            <w:szCs w:val="24"/>
          </w:rPr>
          <m:t>-0,9 %</m:t>
        </m:r>
      </m:oMath>
      <w:r>
        <w:rPr>
          <w:bCs/>
          <w:sz w:val="24"/>
          <w:szCs w:val="24"/>
        </w:rPr>
        <w:t>.</w:t>
      </w:r>
    </w:p>
    <w:p w14:paraId="24435BC4" w14:textId="77777777" w:rsidR="00F84B66" w:rsidRPr="00CE6CC0" w:rsidRDefault="00F84B66" w:rsidP="00CE6CC0">
      <w:pPr>
        <w:spacing w:line="276" w:lineRule="auto"/>
        <w:rPr>
          <w:bCs/>
          <w:sz w:val="24"/>
          <w:szCs w:val="24"/>
        </w:rPr>
      </w:pPr>
    </w:p>
    <w:p w14:paraId="798D885A" w14:textId="77777777" w:rsidR="000652A1" w:rsidRPr="00932BFE" w:rsidRDefault="000652A1" w:rsidP="000652A1">
      <w:pPr>
        <w:pStyle w:val="Paragraphedeliste"/>
        <w:numPr>
          <w:ilvl w:val="0"/>
          <w:numId w:val="24"/>
        </w:numPr>
        <w:spacing w:line="276" w:lineRule="auto"/>
        <w:rPr>
          <w:bCs/>
          <w:color w:val="0070C0"/>
          <w:sz w:val="24"/>
          <w:szCs w:val="24"/>
        </w:rPr>
      </w:pPr>
      <w:r w:rsidRPr="00932BFE">
        <w:rPr>
          <w:bCs/>
          <w:color w:val="0070C0"/>
          <w:sz w:val="24"/>
          <w:szCs w:val="24"/>
        </w:rPr>
        <w:t xml:space="preserve">Calculer, arrondi à 0,1 % près, le taux d'évolution mensuel moyen du chiffre d'affaires de cette entreprise de : </w:t>
      </w:r>
    </w:p>
    <w:p w14:paraId="45B4DCCE" w14:textId="526EA7E3" w:rsidR="000652A1" w:rsidRPr="00932BFE" w:rsidRDefault="000652A1" w:rsidP="000652A1">
      <w:pPr>
        <w:pStyle w:val="Paragraphedeliste"/>
        <w:numPr>
          <w:ilvl w:val="0"/>
          <w:numId w:val="25"/>
        </w:numPr>
        <w:spacing w:line="276" w:lineRule="auto"/>
        <w:rPr>
          <w:bCs/>
          <w:color w:val="0070C0"/>
          <w:sz w:val="24"/>
          <w:szCs w:val="24"/>
        </w:rPr>
      </w:pPr>
      <w:r w:rsidRPr="00932BFE">
        <w:rPr>
          <w:bCs/>
          <w:color w:val="0070C0"/>
          <w:sz w:val="24"/>
          <w:szCs w:val="24"/>
        </w:rPr>
        <w:t>2011 à 2012;</w:t>
      </w:r>
    </w:p>
    <w:p w14:paraId="4856BC9F" w14:textId="77777777" w:rsidR="00F84B66" w:rsidRPr="00F84B66" w:rsidRDefault="00F84B66" w:rsidP="00F84B66">
      <w:pPr>
        <w:spacing w:line="276" w:lineRule="auto"/>
        <w:rPr>
          <w:bCs/>
          <w:sz w:val="24"/>
          <w:szCs w:val="24"/>
        </w:rPr>
      </w:pPr>
      <w:r w:rsidRPr="00F84B66">
        <w:rPr>
          <w:bCs/>
          <w:sz w:val="24"/>
          <w:szCs w:val="24"/>
        </w:rPr>
        <w:t xml:space="preserve">De 2011 à 2012, le chiffre d'affaires d'une entreprise a diminué de 12%. </w:t>
      </w:r>
    </w:p>
    <w:p w14:paraId="508CFF68" w14:textId="102604E1" w:rsidR="00932BFE" w:rsidRPr="00F84B66" w:rsidRDefault="005325AF" w:rsidP="00932BFE">
      <w:pPr>
        <w:spacing w:line="276" w:lineRule="auto"/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moy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global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Nbre de périodes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-1≈-0,0106</m:t>
          </m:r>
        </m:oMath>
      </m:oMathPara>
    </w:p>
    <w:p w14:paraId="02813896" w14:textId="6B145BA9" w:rsidR="00932BFE" w:rsidRPr="0066538D" w:rsidRDefault="00932BFE" w:rsidP="00932BFE">
      <w:pPr>
        <w:spacing w:line="276" w:lineRule="auto"/>
        <w:rPr>
          <w:b/>
          <w:sz w:val="24"/>
          <w:szCs w:val="24"/>
        </w:rPr>
      </w:pPr>
      <w:r w:rsidRPr="0066538D">
        <w:rPr>
          <w:b/>
          <w:sz w:val="24"/>
          <w:szCs w:val="24"/>
        </w:rPr>
        <w:t xml:space="preserve">Soit environ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-1,06  %</m:t>
        </m:r>
      </m:oMath>
      <w:r w:rsidRPr="0066538D">
        <w:rPr>
          <w:b/>
          <w:sz w:val="24"/>
          <w:szCs w:val="24"/>
        </w:rPr>
        <w:t>.</w:t>
      </w:r>
    </w:p>
    <w:p w14:paraId="7A2B9883" w14:textId="77777777" w:rsidR="00F84B66" w:rsidRPr="00F84B66" w:rsidRDefault="00F84B66" w:rsidP="00F84B66">
      <w:pPr>
        <w:spacing w:line="276" w:lineRule="auto"/>
        <w:rPr>
          <w:bCs/>
          <w:sz w:val="24"/>
          <w:szCs w:val="24"/>
        </w:rPr>
      </w:pPr>
    </w:p>
    <w:p w14:paraId="4687AB45" w14:textId="4A9FAB45" w:rsidR="000652A1" w:rsidRPr="0066538D" w:rsidRDefault="000652A1" w:rsidP="000652A1">
      <w:pPr>
        <w:pStyle w:val="Paragraphedeliste"/>
        <w:numPr>
          <w:ilvl w:val="0"/>
          <w:numId w:val="25"/>
        </w:numPr>
        <w:spacing w:line="276" w:lineRule="auto"/>
        <w:rPr>
          <w:bCs/>
          <w:color w:val="0070C0"/>
          <w:sz w:val="24"/>
          <w:szCs w:val="24"/>
        </w:rPr>
      </w:pPr>
      <w:r w:rsidRPr="0066538D">
        <w:rPr>
          <w:bCs/>
          <w:color w:val="0070C0"/>
          <w:sz w:val="24"/>
          <w:szCs w:val="24"/>
        </w:rPr>
        <w:t>2012 à 2013 ;</w:t>
      </w:r>
    </w:p>
    <w:p w14:paraId="6CCF320B" w14:textId="77777777" w:rsidR="00F84B66" w:rsidRPr="00F84B66" w:rsidRDefault="00F84B66" w:rsidP="00F84B66">
      <w:pPr>
        <w:spacing w:line="276" w:lineRule="auto"/>
        <w:rPr>
          <w:bCs/>
          <w:sz w:val="24"/>
          <w:szCs w:val="24"/>
        </w:rPr>
      </w:pPr>
      <w:r w:rsidRPr="00F84B66">
        <w:rPr>
          <w:bCs/>
          <w:sz w:val="24"/>
          <w:szCs w:val="24"/>
        </w:rPr>
        <w:t>De 2012 à 2013, son chiffre d'affaires a augmenté de 5,7 %.</w:t>
      </w:r>
    </w:p>
    <w:p w14:paraId="4DBB3E45" w14:textId="26B30055" w:rsidR="0066538D" w:rsidRPr="00F84B66" w:rsidRDefault="005325AF" w:rsidP="0066538D">
      <w:pPr>
        <w:spacing w:line="276" w:lineRule="auto"/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moy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global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Nbre de périodes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5,7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-1≈+0,0046</m:t>
          </m:r>
        </m:oMath>
      </m:oMathPara>
    </w:p>
    <w:p w14:paraId="2350C0CC" w14:textId="707DACEF" w:rsidR="0066538D" w:rsidRPr="0066538D" w:rsidRDefault="0066538D" w:rsidP="0066538D">
      <w:pPr>
        <w:spacing w:line="276" w:lineRule="auto"/>
        <w:rPr>
          <w:b/>
          <w:sz w:val="24"/>
          <w:szCs w:val="24"/>
        </w:rPr>
      </w:pPr>
      <w:r w:rsidRPr="0066538D">
        <w:rPr>
          <w:b/>
          <w:sz w:val="24"/>
          <w:szCs w:val="24"/>
        </w:rPr>
        <w:t xml:space="preserve">Soit environ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+0,46  %</m:t>
        </m:r>
      </m:oMath>
      <w:r w:rsidRPr="0066538D">
        <w:rPr>
          <w:b/>
          <w:sz w:val="24"/>
          <w:szCs w:val="24"/>
        </w:rPr>
        <w:t>.</w:t>
      </w:r>
    </w:p>
    <w:p w14:paraId="6A7A4BEF" w14:textId="77777777" w:rsidR="00F84B66" w:rsidRPr="00F84B66" w:rsidRDefault="00F84B66" w:rsidP="00F84B66">
      <w:pPr>
        <w:spacing w:line="276" w:lineRule="auto"/>
        <w:rPr>
          <w:bCs/>
          <w:sz w:val="24"/>
          <w:szCs w:val="24"/>
        </w:rPr>
      </w:pPr>
    </w:p>
    <w:p w14:paraId="5DC24723" w14:textId="77777777" w:rsidR="000652A1" w:rsidRPr="0066538D" w:rsidRDefault="000652A1" w:rsidP="000652A1">
      <w:pPr>
        <w:pStyle w:val="Paragraphedeliste"/>
        <w:numPr>
          <w:ilvl w:val="0"/>
          <w:numId w:val="25"/>
        </w:numPr>
        <w:spacing w:line="276" w:lineRule="auto"/>
        <w:rPr>
          <w:bCs/>
          <w:color w:val="0070C0"/>
          <w:sz w:val="24"/>
          <w:szCs w:val="24"/>
        </w:rPr>
      </w:pPr>
      <w:r w:rsidRPr="0066538D">
        <w:rPr>
          <w:bCs/>
          <w:color w:val="0070C0"/>
          <w:sz w:val="24"/>
          <w:szCs w:val="24"/>
        </w:rPr>
        <w:t>2013 à 2014.</w:t>
      </w:r>
    </w:p>
    <w:p w14:paraId="113D3592" w14:textId="77777777" w:rsidR="00F84B66" w:rsidRPr="00F84B66" w:rsidRDefault="00F84B66" w:rsidP="00F84B66">
      <w:pPr>
        <w:spacing w:line="276" w:lineRule="auto"/>
        <w:rPr>
          <w:bCs/>
          <w:sz w:val="24"/>
          <w:szCs w:val="24"/>
        </w:rPr>
      </w:pPr>
      <w:r w:rsidRPr="00F84B66">
        <w:rPr>
          <w:bCs/>
          <w:sz w:val="24"/>
          <w:szCs w:val="24"/>
        </w:rPr>
        <w:t>De 2013 à 2014, son chiffre d'affaires a augmenté de 4,5 %.</w:t>
      </w:r>
    </w:p>
    <w:p w14:paraId="76F548E4" w14:textId="6713DD7B" w:rsidR="0066538D" w:rsidRPr="00F84B66" w:rsidRDefault="005325AF" w:rsidP="0066538D">
      <w:pPr>
        <w:spacing w:line="276" w:lineRule="auto"/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moy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global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Nbre de périodes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4,5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-1≈+0,0037</m:t>
          </m:r>
        </m:oMath>
      </m:oMathPara>
    </w:p>
    <w:p w14:paraId="3AFA5C19" w14:textId="5A65D771" w:rsidR="0066538D" w:rsidRPr="0066538D" w:rsidRDefault="0066538D" w:rsidP="0066538D">
      <w:pPr>
        <w:spacing w:line="276" w:lineRule="auto"/>
        <w:rPr>
          <w:b/>
          <w:sz w:val="24"/>
          <w:szCs w:val="24"/>
        </w:rPr>
      </w:pPr>
      <w:r w:rsidRPr="0066538D">
        <w:rPr>
          <w:b/>
          <w:sz w:val="24"/>
          <w:szCs w:val="24"/>
        </w:rPr>
        <w:t xml:space="preserve">Soit environ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+0,37  %</m:t>
        </m:r>
      </m:oMath>
      <w:r w:rsidRPr="0066538D">
        <w:rPr>
          <w:b/>
          <w:sz w:val="24"/>
          <w:szCs w:val="24"/>
        </w:rPr>
        <w:t>.</w:t>
      </w:r>
    </w:p>
    <w:p w14:paraId="284D2CD3" w14:textId="77777777" w:rsidR="000652A1" w:rsidRDefault="000652A1" w:rsidP="000652A1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</w:p>
    <w:p w14:paraId="33BD6369" w14:textId="77777777" w:rsidR="000652A1" w:rsidRPr="00314C4C" w:rsidRDefault="000652A1" w:rsidP="000652A1">
      <w:pPr>
        <w:spacing w:after="120"/>
        <w:rPr>
          <w:b/>
          <w:color w:val="0070C0"/>
          <w:sz w:val="24"/>
          <w:szCs w:val="24"/>
          <w:u w:val="single"/>
        </w:rPr>
      </w:pPr>
      <w:r w:rsidRPr="00314C4C">
        <w:rPr>
          <w:b/>
          <w:color w:val="0070C0"/>
          <w:sz w:val="24"/>
          <w:szCs w:val="24"/>
          <w:u w:val="single"/>
        </w:rPr>
        <w:t>Exercice 7 (2 points)</w:t>
      </w:r>
    </w:p>
    <w:p w14:paraId="039B8070" w14:textId="77777777" w:rsidR="000652A1" w:rsidRPr="00314C4C" w:rsidRDefault="000652A1" w:rsidP="00B06E78">
      <w:pPr>
        <w:rPr>
          <w:bCs/>
          <w:color w:val="0070C0"/>
          <w:sz w:val="24"/>
          <w:szCs w:val="24"/>
        </w:rPr>
      </w:pPr>
      <w:r w:rsidRPr="00314C4C">
        <w:rPr>
          <w:bCs/>
          <w:color w:val="0070C0"/>
          <w:sz w:val="24"/>
          <w:szCs w:val="24"/>
        </w:rPr>
        <w:t xml:space="preserve">Un placement en obligation donne droit à un coupon de 3 % réintégré tous les ans au capital. </w:t>
      </w:r>
    </w:p>
    <w:p w14:paraId="7F9AF6E1" w14:textId="77777777" w:rsidR="000652A1" w:rsidRPr="00314C4C" w:rsidRDefault="000652A1" w:rsidP="00B06E78">
      <w:pPr>
        <w:rPr>
          <w:bCs/>
          <w:color w:val="0070C0"/>
          <w:sz w:val="24"/>
          <w:szCs w:val="24"/>
        </w:rPr>
      </w:pPr>
      <w:r w:rsidRPr="00314C4C">
        <w:rPr>
          <w:bCs/>
          <w:color w:val="0070C0"/>
          <w:sz w:val="24"/>
          <w:szCs w:val="24"/>
        </w:rPr>
        <w:t xml:space="preserve">On parle de rendement à échéance. </w:t>
      </w:r>
    </w:p>
    <w:p w14:paraId="76FE020B" w14:textId="77777777" w:rsidR="000652A1" w:rsidRPr="00314C4C" w:rsidRDefault="000652A1" w:rsidP="000652A1">
      <w:pPr>
        <w:pStyle w:val="Paragraphedeliste"/>
        <w:numPr>
          <w:ilvl w:val="0"/>
          <w:numId w:val="26"/>
        </w:numPr>
        <w:spacing w:line="360" w:lineRule="auto"/>
        <w:rPr>
          <w:bCs/>
          <w:color w:val="0070C0"/>
          <w:sz w:val="24"/>
          <w:szCs w:val="24"/>
        </w:rPr>
      </w:pPr>
      <w:r w:rsidRPr="00314C4C">
        <w:rPr>
          <w:bCs/>
          <w:color w:val="0070C0"/>
          <w:sz w:val="24"/>
          <w:szCs w:val="24"/>
        </w:rPr>
        <w:t xml:space="preserve">Anaïs réalise aujourd'hui un placement de cette obligation, de valeur actuelle VA = 1 000 € . </w:t>
      </w:r>
    </w:p>
    <w:p w14:paraId="09A1629A" w14:textId="4F6D811E" w:rsidR="000652A1" w:rsidRPr="00314C4C" w:rsidRDefault="000652A1" w:rsidP="000652A1">
      <w:pPr>
        <w:pStyle w:val="Paragraphedeliste"/>
        <w:numPr>
          <w:ilvl w:val="1"/>
          <w:numId w:val="26"/>
        </w:numPr>
        <w:spacing w:line="360" w:lineRule="auto"/>
        <w:rPr>
          <w:bCs/>
          <w:color w:val="0070C0"/>
          <w:sz w:val="24"/>
          <w:szCs w:val="24"/>
        </w:rPr>
      </w:pPr>
      <w:r w:rsidRPr="00314C4C">
        <w:rPr>
          <w:bCs/>
          <w:color w:val="0070C0"/>
          <w:sz w:val="24"/>
          <w:szCs w:val="24"/>
        </w:rPr>
        <w:t>Calculer la valeur future VF de ce placement au bout de 4 ans.</w:t>
      </w:r>
    </w:p>
    <w:p w14:paraId="36FF3F67" w14:textId="54E6E6D2" w:rsidR="00314C4C" w:rsidRPr="00314C4C" w:rsidRDefault="00314C4C" w:rsidP="00314C4C">
      <w:pPr>
        <w:spacing w:line="360" w:lineRule="auto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VF=VA×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1+3%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=1 000×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1+3%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=1000×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1,03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≈1125,51</m:t>
          </m:r>
        </m:oMath>
      </m:oMathPara>
    </w:p>
    <w:p w14:paraId="0F505224" w14:textId="46ED273B" w:rsidR="000652A1" w:rsidRPr="00760A0C" w:rsidRDefault="000652A1" w:rsidP="000652A1">
      <w:pPr>
        <w:pStyle w:val="Paragraphedeliste"/>
        <w:numPr>
          <w:ilvl w:val="1"/>
          <w:numId w:val="26"/>
        </w:numPr>
        <w:spacing w:line="360" w:lineRule="auto"/>
        <w:rPr>
          <w:bCs/>
          <w:color w:val="0070C0"/>
          <w:sz w:val="24"/>
          <w:szCs w:val="24"/>
        </w:rPr>
      </w:pPr>
      <w:r w:rsidRPr="00760A0C">
        <w:rPr>
          <w:bCs/>
          <w:color w:val="0070C0"/>
          <w:sz w:val="24"/>
          <w:szCs w:val="24"/>
        </w:rPr>
        <w:t xml:space="preserve">Vérifier que le taux de rendement </w:t>
      </w:r>
      <m:oMath>
        <m:r>
          <w:rPr>
            <w:rFonts w:ascii="Cambria Math" w:hAnsi="Cambria Math"/>
            <w:color w:val="0070C0"/>
            <w:sz w:val="24"/>
            <w:szCs w:val="24"/>
          </w:rPr>
          <m:t>i = 0,03</m:t>
        </m:r>
      </m:oMath>
      <w:r w:rsidRPr="00760A0C">
        <w:rPr>
          <w:bCs/>
          <w:color w:val="0070C0"/>
          <w:sz w:val="24"/>
          <w:szCs w:val="24"/>
        </w:rPr>
        <w:t xml:space="preserve"> est : </w:t>
      </w:r>
      <m:oMath>
        <m:r>
          <w:rPr>
            <w:rFonts w:ascii="Cambria Math" w:hAnsi="Cambria Math"/>
            <w:color w:val="0070C0"/>
            <w:sz w:val="24"/>
            <w:szCs w:val="24"/>
          </w:rPr>
          <m:t>i=</m:t>
        </m:r>
        <m:sSup>
          <m:sSupPr>
            <m:ctrlPr>
              <w:rPr>
                <w:rFonts w:ascii="Cambria Math" w:hAnsi="Cambria Math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VF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VA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0070C0"/>
            <w:sz w:val="24"/>
            <w:szCs w:val="24"/>
          </w:rPr>
          <m:t>-1</m:t>
        </m:r>
      </m:oMath>
    </w:p>
    <w:p w14:paraId="1306D023" w14:textId="15F34A23" w:rsidR="00314C4C" w:rsidRPr="00314C4C" w:rsidRDefault="005325AF" w:rsidP="00314C4C">
      <w:pPr>
        <w:spacing w:line="360" w:lineRule="auto"/>
        <w:rPr>
          <w:b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VA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1125,51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-1≈0,030</m:t>
          </m:r>
        </m:oMath>
      </m:oMathPara>
    </w:p>
    <w:p w14:paraId="176BD84B" w14:textId="77777777" w:rsidR="000652A1" w:rsidRPr="002F5AD2" w:rsidRDefault="000652A1" w:rsidP="000652A1">
      <w:pPr>
        <w:pStyle w:val="Paragraphedeliste"/>
        <w:numPr>
          <w:ilvl w:val="0"/>
          <w:numId w:val="26"/>
        </w:numPr>
        <w:spacing w:line="360" w:lineRule="auto"/>
        <w:rPr>
          <w:bCs/>
          <w:color w:val="0070C0"/>
          <w:sz w:val="24"/>
          <w:szCs w:val="24"/>
        </w:rPr>
      </w:pPr>
      <w:r w:rsidRPr="002F5AD2">
        <w:rPr>
          <w:bCs/>
          <w:color w:val="0070C0"/>
          <w:sz w:val="24"/>
          <w:szCs w:val="24"/>
        </w:rPr>
        <w:t>Erwan effectue un placement dont la valeur future, au taux de 3 % , est de 2 985,13 € au bout de 6 ans. Calculer la valeur actuelle du placement d'Erwan.</w:t>
      </w:r>
    </w:p>
    <w:p w14:paraId="5DD2114E" w14:textId="4537EF18" w:rsidR="000652A1" w:rsidRPr="002F5AD2" w:rsidRDefault="00760A0C" w:rsidP="00BB73D6">
      <w:pPr>
        <w:spacing w:after="120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VF=VA×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1+3%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⇔  VA=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VF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2985,13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≈2499,99</m:t>
          </m:r>
        </m:oMath>
      </m:oMathPara>
    </w:p>
    <w:p w14:paraId="0DDC433D" w14:textId="79D31394" w:rsidR="002F5AD2" w:rsidRDefault="002F5AD2" w:rsidP="00BB73D6">
      <w:pPr>
        <w:spacing w:after="120"/>
        <w:rPr>
          <w:sz w:val="24"/>
          <w:szCs w:val="24"/>
        </w:rPr>
      </w:pPr>
      <w:r>
        <w:rPr>
          <w:bCs/>
          <w:sz w:val="24"/>
          <w:szCs w:val="24"/>
        </w:rPr>
        <w:t>Soit environ un placement de 3 000 €.</w:t>
      </w:r>
    </w:p>
    <w:sectPr w:rsidR="002F5AD2">
      <w:footerReference w:type="default" r:id="rId13"/>
      <w:pgSz w:w="11907" w:h="16840" w:code="9"/>
      <w:pgMar w:top="567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1733" w14:textId="77777777" w:rsidR="005325AF" w:rsidRDefault="005325AF">
      <w:r>
        <w:separator/>
      </w:r>
    </w:p>
  </w:endnote>
  <w:endnote w:type="continuationSeparator" w:id="0">
    <w:p w14:paraId="4F0C0750" w14:textId="77777777" w:rsidR="005325AF" w:rsidRDefault="005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52C6" w14:textId="77777777" w:rsidR="00427456" w:rsidRDefault="00427456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E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E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ED33D7C" w14:textId="77777777" w:rsidR="00463666" w:rsidRDefault="00463666">
    <w:pPr>
      <w:pStyle w:val="Pieddepage"/>
      <w:jc w:val="right"/>
      <w:rPr>
        <w:rFonts w:ascii="Comic Sans MS" w:hAnsi="Comic Sans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D7FF" w14:textId="77777777" w:rsidR="005325AF" w:rsidRDefault="005325AF">
      <w:r>
        <w:separator/>
      </w:r>
    </w:p>
  </w:footnote>
  <w:footnote w:type="continuationSeparator" w:id="0">
    <w:p w14:paraId="172541CA" w14:textId="77777777" w:rsidR="005325AF" w:rsidRDefault="0053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6D"/>
    <w:multiLevelType w:val="singleLevel"/>
    <w:tmpl w:val="BEA0B3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E9A6956"/>
    <w:multiLevelType w:val="hybridMultilevel"/>
    <w:tmpl w:val="2804AF10"/>
    <w:lvl w:ilvl="0" w:tplc="6C323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3EF0"/>
    <w:multiLevelType w:val="hybridMultilevel"/>
    <w:tmpl w:val="CDAE0A24"/>
    <w:lvl w:ilvl="0" w:tplc="86504DD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13E"/>
    <w:multiLevelType w:val="singleLevel"/>
    <w:tmpl w:val="97F88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</w:abstractNum>
  <w:abstractNum w:abstractNumId="4" w15:restartNumberingAfterBreak="0">
    <w:nsid w:val="1F7A4709"/>
    <w:multiLevelType w:val="singleLevel"/>
    <w:tmpl w:val="BEA0B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61E7BAE"/>
    <w:multiLevelType w:val="hybridMultilevel"/>
    <w:tmpl w:val="DB586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65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834E4E"/>
    <w:multiLevelType w:val="hybridMultilevel"/>
    <w:tmpl w:val="B54E2294"/>
    <w:lvl w:ilvl="0" w:tplc="D17E7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C42"/>
    <w:multiLevelType w:val="singleLevel"/>
    <w:tmpl w:val="A3048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2A2726"/>
    <w:multiLevelType w:val="hybridMultilevel"/>
    <w:tmpl w:val="E97CD014"/>
    <w:lvl w:ilvl="0" w:tplc="045693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3132"/>
    <w:multiLevelType w:val="hybridMultilevel"/>
    <w:tmpl w:val="3B6044FA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46BA"/>
    <w:multiLevelType w:val="singleLevel"/>
    <w:tmpl w:val="13B8D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2" w15:restartNumberingAfterBreak="0">
    <w:nsid w:val="4AD628F9"/>
    <w:multiLevelType w:val="hybridMultilevel"/>
    <w:tmpl w:val="3AEE4DF4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44FA"/>
    <w:multiLevelType w:val="hybridMultilevel"/>
    <w:tmpl w:val="CD140026"/>
    <w:lvl w:ilvl="0" w:tplc="9D9E5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F2749"/>
    <w:multiLevelType w:val="singleLevel"/>
    <w:tmpl w:val="A3048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7C31B3"/>
    <w:multiLevelType w:val="singleLevel"/>
    <w:tmpl w:val="BEA0B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E412CFD"/>
    <w:multiLevelType w:val="hybridMultilevel"/>
    <w:tmpl w:val="394C94CC"/>
    <w:lvl w:ilvl="0" w:tplc="3294A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FD0314"/>
    <w:multiLevelType w:val="singleLevel"/>
    <w:tmpl w:val="BEA0B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36721A6"/>
    <w:multiLevelType w:val="hybridMultilevel"/>
    <w:tmpl w:val="368E5A92"/>
    <w:lvl w:ilvl="0" w:tplc="C02870D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862A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9D4C1C"/>
    <w:multiLevelType w:val="hybridMultilevel"/>
    <w:tmpl w:val="FF7CBE96"/>
    <w:lvl w:ilvl="0" w:tplc="079E8A7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4B47F38"/>
    <w:multiLevelType w:val="hybridMultilevel"/>
    <w:tmpl w:val="C540CF6A"/>
    <w:lvl w:ilvl="0" w:tplc="26666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BC2A32B6">
      <w:start w:val="1"/>
      <w:numFmt w:val="lowerLetter"/>
      <w:lvlText w:val="%2."/>
      <w:lvlJc w:val="left"/>
      <w:pPr>
        <w:ind w:left="1440" w:hanging="360"/>
      </w:pPr>
      <w:rPr>
        <w:b/>
        <w:bCs w:val="0"/>
        <w:i/>
        <w:iCs/>
      </w:rPr>
    </w:lvl>
    <w:lvl w:ilvl="2" w:tplc="02605A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30226"/>
    <w:multiLevelType w:val="singleLevel"/>
    <w:tmpl w:val="A3048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586EF8"/>
    <w:multiLevelType w:val="hybridMultilevel"/>
    <w:tmpl w:val="9132D370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A26EA0"/>
    <w:multiLevelType w:val="hybridMultilevel"/>
    <w:tmpl w:val="03BEF118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6043A3"/>
    <w:multiLevelType w:val="singleLevel"/>
    <w:tmpl w:val="9468C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5"/>
  </w:num>
  <w:num w:numId="5">
    <w:abstractNumId w:val="17"/>
  </w:num>
  <w:num w:numId="6">
    <w:abstractNumId w:val="14"/>
  </w:num>
  <w:num w:numId="7">
    <w:abstractNumId w:val="22"/>
  </w:num>
  <w:num w:numId="8">
    <w:abstractNumId w:val="8"/>
  </w:num>
  <w:num w:numId="9">
    <w:abstractNumId w:val="25"/>
  </w:num>
  <w:num w:numId="10">
    <w:abstractNumId w:val="3"/>
  </w:num>
  <w:num w:numId="11">
    <w:abstractNumId w:val="19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13"/>
  </w:num>
  <w:num w:numId="19">
    <w:abstractNumId w:val="20"/>
  </w:num>
  <w:num w:numId="20">
    <w:abstractNumId w:val="12"/>
  </w:num>
  <w:num w:numId="21">
    <w:abstractNumId w:val="18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3B"/>
    <w:rsid w:val="00006ABD"/>
    <w:rsid w:val="00045144"/>
    <w:rsid w:val="000652A1"/>
    <w:rsid w:val="00077EB8"/>
    <w:rsid w:val="000A6735"/>
    <w:rsid w:val="000B1B6D"/>
    <w:rsid w:val="000D0C00"/>
    <w:rsid w:val="00107FE6"/>
    <w:rsid w:val="001242B5"/>
    <w:rsid w:val="0017301D"/>
    <w:rsid w:val="00206587"/>
    <w:rsid w:val="00215205"/>
    <w:rsid w:val="00241961"/>
    <w:rsid w:val="002518BA"/>
    <w:rsid w:val="002538F8"/>
    <w:rsid w:val="002C5FF6"/>
    <w:rsid w:val="002F5AD2"/>
    <w:rsid w:val="00314C4C"/>
    <w:rsid w:val="00343D63"/>
    <w:rsid w:val="00353D96"/>
    <w:rsid w:val="00355593"/>
    <w:rsid w:val="003564FF"/>
    <w:rsid w:val="00367535"/>
    <w:rsid w:val="00372AF5"/>
    <w:rsid w:val="00386E26"/>
    <w:rsid w:val="003C71F8"/>
    <w:rsid w:val="004142BF"/>
    <w:rsid w:val="0041785B"/>
    <w:rsid w:val="00427456"/>
    <w:rsid w:val="00463666"/>
    <w:rsid w:val="00493350"/>
    <w:rsid w:val="004E1C30"/>
    <w:rsid w:val="004E3407"/>
    <w:rsid w:val="004F05AA"/>
    <w:rsid w:val="005325AF"/>
    <w:rsid w:val="00561384"/>
    <w:rsid w:val="005A57EB"/>
    <w:rsid w:val="006109E5"/>
    <w:rsid w:val="006132FC"/>
    <w:rsid w:val="0064449A"/>
    <w:rsid w:val="00656599"/>
    <w:rsid w:val="0066538D"/>
    <w:rsid w:val="00691ABA"/>
    <w:rsid w:val="006D093C"/>
    <w:rsid w:val="006F7955"/>
    <w:rsid w:val="0071458B"/>
    <w:rsid w:val="00727F5D"/>
    <w:rsid w:val="007601CE"/>
    <w:rsid w:val="00760A0C"/>
    <w:rsid w:val="0076326F"/>
    <w:rsid w:val="00776259"/>
    <w:rsid w:val="007A3385"/>
    <w:rsid w:val="007B1638"/>
    <w:rsid w:val="007F0008"/>
    <w:rsid w:val="008029BC"/>
    <w:rsid w:val="0081156F"/>
    <w:rsid w:val="008315C0"/>
    <w:rsid w:val="008476A9"/>
    <w:rsid w:val="008A66DA"/>
    <w:rsid w:val="008E0D4D"/>
    <w:rsid w:val="008E1903"/>
    <w:rsid w:val="008F0EA7"/>
    <w:rsid w:val="00925B95"/>
    <w:rsid w:val="00932BFE"/>
    <w:rsid w:val="00994D45"/>
    <w:rsid w:val="00995E59"/>
    <w:rsid w:val="00A07D7F"/>
    <w:rsid w:val="00A24054"/>
    <w:rsid w:val="00A476EB"/>
    <w:rsid w:val="00A81415"/>
    <w:rsid w:val="00A8679B"/>
    <w:rsid w:val="00AA0CDF"/>
    <w:rsid w:val="00AD6D42"/>
    <w:rsid w:val="00B043A7"/>
    <w:rsid w:val="00B06E78"/>
    <w:rsid w:val="00B11CA7"/>
    <w:rsid w:val="00B57305"/>
    <w:rsid w:val="00B72BC4"/>
    <w:rsid w:val="00B838D1"/>
    <w:rsid w:val="00B87691"/>
    <w:rsid w:val="00BB2758"/>
    <w:rsid w:val="00BB73D6"/>
    <w:rsid w:val="00BC1D26"/>
    <w:rsid w:val="00C2027A"/>
    <w:rsid w:val="00C2075D"/>
    <w:rsid w:val="00C50649"/>
    <w:rsid w:val="00C866AB"/>
    <w:rsid w:val="00C93552"/>
    <w:rsid w:val="00CE6CC0"/>
    <w:rsid w:val="00CE6D77"/>
    <w:rsid w:val="00D22296"/>
    <w:rsid w:val="00D2266A"/>
    <w:rsid w:val="00D26472"/>
    <w:rsid w:val="00D35780"/>
    <w:rsid w:val="00D57C49"/>
    <w:rsid w:val="00D649C1"/>
    <w:rsid w:val="00D74E1A"/>
    <w:rsid w:val="00DC5E46"/>
    <w:rsid w:val="00DE0D08"/>
    <w:rsid w:val="00DE6325"/>
    <w:rsid w:val="00E11389"/>
    <w:rsid w:val="00E333C0"/>
    <w:rsid w:val="00E6653B"/>
    <w:rsid w:val="00EB661F"/>
    <w:rsid w:val="00EB67A7"/>
    <w:rsid w:val="00EC2B8B"/>
    <w:rsid w:val="00F25E05"/>
    <w:rsid w:val="00F84B66"/>
    <w:rsid w:val="00FD1FD8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987FB"/>
  <w15:chartTrackingRefBased/>
  <w15:docId w15:val="{48AB934F-D714-4238-B037-EE9BB26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8D"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828"/>
        <w:tab w:val="right" w:pos="10206"/>
      </w:tabs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Comic Sans MS" w:hAnsi="Comic Sans MS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27456"/>
  </w:style>
  <w:style w:type="paragraph" w:styleId="Retraitnormal">
    <w:name w:val="Normal Indent"/>
    <w:basedOn w:val="Normal"/>
    <w:semiHidden/>
    <w:rsid w:val="00367535"/>
    <w:pPr>
      <w:tabs>
        <w:tab w:val="left" w:leader="dot" w:pos="9639"/>
      </w:tabs>
      <w:ind w:left="284"/>
      <w:jc w:val="both"/>
    </w:pPr>
    <w:rPr>
      <w:sz w:val="24"/>
    </w:rPr>
  </w:style>
  <w:style w:type="paragraph" w:styleId="Paragraphedeliste">
    <w:name w:val="List Paragraph"/>
    <w:basedOn w:val="Normal"/>
    <w:uiPriority w:val="34"/>
    <w:qFormat/>
    <w:rsid w:val="00353D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3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3C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6259"/>
    <w:rPr>
      <w:color w:val="808080"/>
    </w:rPr>
  </w:style>
  <w:style w:type="table" w:styleId="Grilledutableau">
    <w:name w:val="Table Grid"/>
    <w:basedOn w:val="TableauNormal"/>
    <w:uiPriority w:val="39"/>
    <w:rsid w:val="0020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 STG GRH Pourcentages</vt:lpstr>
    </vt:vector>
  </TitlesOfParts>
  <Company> 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STG GRH Pourcentages</dc:title>
  <dc:subject/>
  <dc:creator>Playmaths Lycée</dc:creator>
  <cp:keywords/>
  <cp:lastModifiedBy>Christophe DEFOSSE</cp:lastModifiedBy>
  <cp:revision>7</cp:revision>
  <cp:lastPrinted>2021-12-08T09:47:00Z</cp:lastPrinted>
  <dcterms:created xsi:type="dcterms:W3CDTF">2021-12-07T08:54:00Z</dcterms:created>
  <dcterms:modified xsi:type="dcterms:W3CDTF">2021-12-08T09:47:00Z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