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26E18" w14:textId="183D2D79" w:rsidR="00E20037" w:rsidRPr="00681FD8" w:rsidRDefault="00E20037" w:rsidP="00E2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Évaluation n°</w:t>
      </w:r>
      <w:r w:rsidR="0038615F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38615F">
        <w:rPr>
          <w:sz w:val="32"/>
          <w:szCs w:val="32"/>
        </w:rPr>
        <w:t>–</w:t>
      </w:r>
      <w:r w:rsidRPr="00681FD8">
        <w:rPr>
          <w:sz w:val="32"/>
          <w:szCs w:val="32"/>
        </w:rPr>
        <w:t xml:space="preserve"> </w:t>
      </w:r>
      <w:r w:rsidR="0038615F">
        <w:rPr>
          <w:sz w:val="32"/>
          <w:szCs w:val="32"/>
        </w:rPr>
        <w:t xml:space="preserve">4 </w:t>
      </w:r>
      <w:proofErr w:type="spellStart"/>
      <w:r w:rsidR="0038615F">
        <w:rPr>
          <w:sz w:val="32"/>
          <w:szCs w:val="32"/>
        </w:rPr>
        <w:t>oct</w:t>
      </w:r>
      <w:proofErr w:type="spellEnd"/>
      <w:r w:rsidR="0038615F">
        <w:rPr>
          <w:sz w:val="32"/>
          <w:szCs w:val="32"/>
        </w:rPr>
        <w:t xml:space="preserve"> 2023</w:t>
      </w:r>
      <w:r>
        <w:rPr>
          <w:sz w:val="32"/>
          <w:szCs w:val="32"/>
        </w:rPr>
        <w:t xml:space="preserve"> (1h30)</w:t>
      </w:r>
    </w:p>
    <w:p w14:paraId="04585E20" w14:textId="77777777" w:rsidR="008A56E6" w:rsidRDefault="008A56E6"/>
    <w:p w14:paraId="64AB26C9" w14:textId="401600D1" w:rsidR="0089264E" w:rsidRPr="0089264E" w:rsidRDefault="0089264E" w:rsidP="0089264E">
      <w:pPr>
        <w:tabs>
          <w:tab w:val="center" w:pos="4800"/>
          <w:tab w:val="right" w:pos="9500"/>
        </w:tabs>
        <w:rPr>
          <w:noProof/>
        </w:rPr>
      </w:pPr>
      <w:r w:rsidRPr="0089264E">
        <w:rPr>
          <w:b/>
          <w:bCs/>
          <w:noProof/>
          <w:u w:val="single"/>
        </w:rPr>
        <w:t>Exercice 1   (10 points)</w:t>
      </w:r>
    </w:p>
    <w:p w14:paraId="1746761F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i/>
          <w:iCs/>
          <w:noProof/>
        </w:rPr>
        <w:t>Cet exercice est un questionnaire à choix multiple.</w:t>
      </w:r>
    </w:p>
    <w:p w14:paraId="052E37A4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Pour chaque question, une seule des quatre réponses proposées est exacte.</w:t>
      </w:r>
    </w:p>
    <w:p w14:paraId="591940C7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Le candidat indiquera sur sa copie le numéro de la question et la réponse choisie.</w:t>
      </w:r>
    </w:p>
    <w:p w14:paraId="38D706F5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Aucune justification n’est demandée.</w:t>
      </w:r>
    </w:p>
    <w:p w14:paraId="2C32B7BA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Aucun point n’est enlevé en l’absence de réponse ou en cas de réponse inexacte.</w:t>
      </w:r>
    </w:p>
    <w:p w14:paraId="30BF226E" w14:textId="77777777" w:rsidR="0038615F" w:rsidRDefault="0038615F" w:rsidP="0038615F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>
        <w:rPr>
          <w:noProof/>
        </w:rPr>
        <w:t>Les questions sont indépendantes.</w:t>
      </w:r>
    </w:p>
    <w:p w14:paraId="0AF9F28F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Un technicien contrôle les machines équipant une grande entreprise. Toutes ces machines sont identiques.</w:t>
      </w:r>
    </w:p>
    <w:p w14:paraId="31DB18FD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On sait que :</w:t>
      </w:r>
    </w:p>
    <w:p w14:paraId="3D5A6EDD" w14:textId="77777777" w:rsidR="0038615F" w:rsidRDefault="0038615F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noProof/>
        </w:rPr>
      </w:pPr>
      <w:r>
        <w:rPr>
          <w:noProof/>
        </w:rPr>
        <w:t xml:space="preserve">20 % des machines sont sous garantie; </w:t>
      </w:r>
    </w:p>
    <w:p w14:paraId="515BDCAA" w14:textId="77777777" w:rsidR="0038615F" w:rsidRDefault="0038615F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0,2 % des machines sont à la fois défectueuses et sous garantie; </w:t>
      </w:r>
    </w:p>
    <w:p w14:paraId="4C2D516E" w14:textId="77777777" w:rsidR="0038615F" w:rsidRDefault="0038615F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8,2 % des machines sont défectueuses. </w:t>
      </w:r>
    </w:p>
    <w:p w14:paraId="0199C37A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</w:p>
    <w:p w14:paraId="02ECE2FC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Le technicien teste une machine au hasard.</w:t>
      </w:r>
    </w:p>
    <w:p w14:paraId="54CC91D9" w14:textId="3ECEDE56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 w:rsidRPr="004714D3">
        <w:rPr>
          <w:noProof/>
        </w:rPr>
        <w:drawing>
          <wp:anchor distT="0" distB="0" distL="114300" distR="114300" simplePos="0" relativeHeight="251658240" behindDoc="1" locked="0" layoutInCell="1" allowOverlap="1" wp14:anchorId="06A99B0C" wp14:editId="21347105">
            <wp:simplePos x="0" y="0"/>
            <wp:positionH relativeFrom="margin">
              <wp:align>right</wp:align>
            </wp:positionH>
            <wp:positionV relativeFrom="paragraph">
              <wp:posOffset>327412</wp:posOffset>
            </wp:positionV>
            <wp:extent cx="1786159" cy="1110042"/>
            <wp:effectExtent l="0" t="0" r="5080" b="0"/>
            <wp:wrapTight wrapText="bothSides">
              <wp:wrapPolygon edited="0">
                <wp:start x="0" y="0"/>
                <wp:lineTo x="0" y="21130"/>
                <wp:lineTo x="21431" y="21130"/>
                <wp:lineTo x="21431" y="0"/>
                <wp:lineTo x="0" y="0"/>
              </wp:wrapPolygon>
            </wp:wrapTight>
            <wp:docPr id="15546327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63271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59" cy="111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On considère les évènements suivants :  </w:t>
      </w:r>
    </w:p>
    <w:p w14:paraId="47040EEE" w14:textId="77777777" w:rsidR="0038615F" w:rsidRDefault="0038615F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noProof/>
        </w:rPr>
      </w:pPr>
      <m:oMath>
        <m:r>
          <w:rPr>
            <w:rFonts w:ascii="Cambria Math" w:hAnsi="Cambria Math"/>
            <w:noProof/>
          </w:rPr>
          <m:t>G</m:t>
        </m:r>
      </m:oMath>
      <w:r>
        <w:rPr>
          <w:noProof/>
        </w:rPr>
        <w:t xml:space="preserve">:  la machine est sous garantie  ; </w:t>
      </w:r>
    </w:p>
    <w:p w14:paraId="01BD8A92" w14:textId="77777777" w:rsidR="0038615F" w:rsidRDefault="0038615F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noProof/>
        </w:rPr>
      </w:pPr>
      <m:oMath>
        <m:r>
          <w:rPr>
            <w:rFonts w:ascii="Cambria Math" w:hAnsi="Cambria Math"/>
            <w:noProof/>
          </w:rPr>
          <m:t>D</m:t>
        </m:r>
      </m:oMath>
      <w:r>
        <w:rPr>
          <w:noProof/>
        </w:rPr>
        <w:t xml:space="preserve">:  la machine est défectueuse ; </w:t>
      </w:r>
    </w:p>
    <w:p w14:paraId="594DAF4B" w14:textId="5C8393ED" w:rsidR="0038615F" w:rsidRDefault="00000000" w:rsidP="0038615F">
      <w:pPr>
        <w:pStyle w:val="Paragraphedeliste"/>
        <w:widowControl w:val="0"/>
        <w:numPr>
          <w:ilvl w:val="0"/>
          <w:numId w:val="6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noProof/>
        </w:rPr>
      </w:pPr>
      <m:oMath>
        <m:bar>
          <m:barPr>
            <m:pos m:val="top"/>
            <m:ctrlPr>
              <w:rPr>
                <w:rFonts w:ascii="Cambria Math" w:hAnsi="Cambria Math"/>
                <w:noProof/>
              </w:rPr>
            </m:ctrlPr>
          </m:barPr>
          <m:e>
            <m:r>
              <w:rPr>
                <w:rFonts w:ascii="Cambria Math" w:hAnsi="Cambria Math"/>
                <w:noProof/>
              </w:rPr>
              <m:t>G</m:t>
            </m:r>
          </m:e>
        </m:bar>
      </m:oMath>
      <w:r w:rsidR="0038615F">
        <w:rPr>
          <w:noProof/>
        </w:rPr>
        <w:t xml:space="preserve"> et </w:t>
      </w:r>
      <m:oMath>
        <m:bar>
          <m:barPr>
            <m:pos m:val="top"/>
            <m:ctrlPr>
              <w:rPr>
                <w:rFonts w:ascii="Cambria Math" w:hAnsi="Cambria Math"/>
                <w:noProof/>
              </w:rPr>
            </m:ctrlPr>
          </m:barPr>
          <m:e>
            <m:r>
              <w:rPr>
                <w:rFonts w:ascii="Cambria Math" w:hAnsi="Cambria Math"/>
                <w:noProof/>
              </w:rPr>
              <m:t>D</m:t>
            </m:r>
          </m:e>
        </m:bar>
      </m:oMath>
      <w:r w:rsidR="0038615F">
        <w:rPr>
          <w:noProof/>
        </w:rPr>
        <w:t xml:space="preserve"> désignent respectivement les évènements contraires de </w:t>
      </w:r>
      <m:oMath>
        <m:r>
          <w:rPr>
            <w:rFonts w:ascii="Cambria Math" w:hAnsi="Cambria Math"/>
            <w:noProof/>
          </w:rPr>
          <m:t>G</m:t>
        </m:r>
      </m:oMath>
      <w:r w:rsidR="0038615F"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D</m:t>
        </m:r>
      </m:oMath>
      <w:r w:rsidR="0038615F">
        <w:rPr>
          <w:noProof/>
        </w:rPr>
        <w:t xml:space="preserve">. </w:t>
      </w:r>
    </w:p>
    <w:p w14:paraId="10D60F5F" w14:textId="08FC128B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Pour répondre aux questions 1 à 3, on pourra s’aider de l’arbre proposé ci-contre.            </w:t>
      </w:r>
    </w:p>
    <w:p w14:paraId="7F18745E" w14:textId="77777777" w:rsidR="0038615F" w:rsidRDefault="0038615F" w:rsidP="0038615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5CA2054D" w14:textId="28546BC0" w:rsidR="0038615F" w:rsidRDefault="0038615F" w:rsidP="0038615F">
      <w:pPr>
        <w:pStyle w:val="Paragraphedeliste"/>
        <w:widowControl w:val="0"/>
        <w:numPr>
          <w:ilvl w:val="0"/>
          <w:numId w:val="7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La probabilité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p</m:t>
            </m:r>
          </m:e>
          <m:sub>
            <m:r>
              <w:rPr>
                <w:rFonts w:ascii="Cambria Math" w:hAnsi="Cambria Math"/>
                <w:noProof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D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de l’évènement </w:t>
      </w:r>
      <m:oMath>
        <m:r>
          <w:rPr>
            <w:rFonts w:ascii="Cambria Math" w:hAnsi="Cambria Math"/>
            <w:noProof/>
          </w:rPr>
          <m:t>D</m:t>
        </m:r>
      </m:oMath>
      <w:r>
        <w:rPr>
          <w:noProof/>
        </w:rPr>
        <w:t xml:space="preserve"> sachant que </w:t>
      </w:r>
      <m:oMath>
        <m:r>
          <w:rPr>
            <w:rFonts w:ascii="Cambria Math" w:hAnsi="Cambria Math"/>
            <w:noProof/>
          </w:rPr>
          <m:t>G</m:t>
        </m:r>
      </m:oMath>
      <w:r>
        <w:rPr>
          <w:noProof/>
        </w:rPr>
        <w:t xml:space="preserve"> est réalisé est égale à :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38615F" w14:paraId="67FD9B21" w14:textId="77777777" w:rsidTr="001D363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153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 </w:t>
            </w:r>
            <w:r>
              <w:rPr>
                <w:b/>
                <w:bCs/>
              </w:rPr>
              <w:t xml:space="preserve">a.  </w:t>
            </w:r>
            <w:r>
              <w:t xml:space="preserve">0,002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BA4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b.  </w:t>
            </w:r>
            <w:r>
              <w:t xml:space="preserve"> 0,01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7EE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c.  </w:t>
            </w:r>
            <w:r>
              <w:t xml:space="preserve"> 0,024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587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 </w:t>
            </w:r>
            <w:r>
              <w:rPr>
                <w:b/>
                <w:bCs/>
              </w:rPr>
              <w:t xml:space="preserve">d.  </w:t>
            </w:r>
            <w:r>
              <w:t xml:space="preserve"> 0,2 </w:t>
            </w:r>
          </w:p>
        </w:tc>
      </w:tr>
    </w:tbl>
    <w:p w14:paraId="07353EF2" w14:textId="77777777" w:rsidR="0038615F" w:rsidRDefault="0038615F" w:rsidP="0038615F">
      <w:pPr>
        <w:tabs>
          <w:tab w:val="center" w:pos="4800"/>
          <w:tab w:val="right" w:pos="9500"/>
        </w:tabs>
        <w:rPr>
          <w:noProof/>
        </w:rPr>
      </w:pPr>
    </w:p>
    <w:p w14:paraId="7C1480A0" w14:textId="30B3F426" w:rsidR="0038615F" w:rsidRDefault="0038615F" w:rsidP="0038615F">
      <w:pPr>
        <w:pStyle w:val="Paragraphedeliste"/>
        <w:widowControl w:val="0"/>
        <w:numPr>
          <w:ilvl w:val="0"/>
          <w:numId w:val="7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rPr>
          <w:noProof/>
        </w:rPr>
      </w:pPr>
      <w:r>
        <w:rPr>
          <w:noProof/>
        </w:rPr>
        <w:t xml:space="preserve">La probabilité </w:t>
      </w:r>
      <m:oMath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</w:rPr>
                  <m:t>G</m:t>
                </m:r>
              </m:e>
            </m:bar>
            <m:r>
              <w:rPr>
                <w:rFonts w:ascii="Cambria Math" w:hAnsi="Cambria Math"/>
                <w:noProof/>
              </w:rPr>
              <m:t>∩D</m:t>
            </m:r>
          </m:e>
        </m:d>
      </m:oMath>
      <w:r>
        <w:rPr>
          <w:noProof/>
        </w:rPr>
        <w:t xml:space="preserve"> est égale à :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38615F" w14:paraId="0CB4C1E2" w14:textId="77777777" w:rsidTr="001D363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7A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 </w:t>
            </w:r>
            <w:r>
              <w:rPr>
                <w:b/>
                <w:bCs/>
              </w:rPr>
              <w:t xml:space="preserve">a.  </w:t>
            </w:r>
            <w:r>
              <w:t xml:space="preserve">0,01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1C7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b. 0,08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3EA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c.  </w:t>
            </w:r>
            <w:r>
              <w:t xml:space="preserve"> 0,1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553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d.  </w:t>
            </w:r>
            <w:r>
              <w:t xml:space="preserve"> 0,21 </w:t>
            </w:r>
          </w:p>
        </w:tc>
      </w:tr>
    </w:tbl>
    <w:p w14:paraId="0D7EB0FA" w14:textId="77777777" w:rsidR="0038615F" w:rsidRDefault="0038615F" w:rsidP="0038615F">
      <w:pPr>
        <w:tabs>
          <w:tab w:val="center" w:pos="4800"/>
          <w:tab w:val="right" w:pos="9500"/>
        </w:tabs>
        <w:jc w:val="center"/>
        <w:rPr>
          <w:noProof/>
        </w:rPr>
      </w:pPr>
    </w:p>
    <w:p w14:paraId="5058314C" w14:textId="77777777" w:rsidR="0038615F" w:rsidRDefault="0038615F" w:rsidP="0038615F">
      <w:pPr>
        <w:pStyle w:val="Paragraphedeliste"/>
        <w:widowControl w:val="0"/>
        <w:numPr>
          <w:ilvl w:val="0"/>
          <w:numId w:val="7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La machine est défectueuse. La probabilité qu’elle soit sous garantie est environ égale, à </w:t>
      </w:r>
      <m:oMath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w:rPr>
                <w:rFonts w:ascii="Cambria Math" w:hAnsi="Cambria Math"/>
                <w:noProof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p>
        </m:sSup>
      </m:oMath>
      <w:r>
        <w:rPr>
          <w:noProof/>
        </w:rPr>
        <w:t xml:space="preserve"> près, à : </w:t>
      </w:r>
    </w:p>
    <w:p w14:paraId="62681F94" w14:textId="77777777" w:rsidR="0038615F" w:rsidRDefault="0038615F" w:rsidP="0038615F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38615F" w14:paraId="6D2F88D3" w14:textId="77777777" w:rsidTr="001D363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AFB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 </w:t>
            </w:r>
            <w:r>
              <w:rPr>
                <w:b/>
                <w:bCs/>
              </w:rPr>
              <w:t xml:space="preserve">a.  </w:t>
            </w:r>
            <w:r>
              <w:t xml:space="preserve">0,01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D55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b.  </w:t>
            </w:r>
            <w:r>
              <w:t xml:space="preserve"> 0,024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107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c.  </w:t>
            </w:r>
            <w:r>
              <w:t xml:space="preserve"> 0,082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9CA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d.  </w:t>
            </w:r>
            <w:r>
              <w:t xml:space="preserve"> 0,1 </w:t>
            </w:r>
          </w:p>
        </w:tc>
      </w:tr>
    </w:tbl>
    <w:p w14:paraId="53A0FCF7" w14:textId="77777777" w:rsidR="0038615F" w:rsidRDefault="0038615F" w:rsidP="0038615F">
      <w:pPr>
        <w:tabs>
          <w:tab w:val="center" w:pos="4800"/>
          <w:tab w:val="right" w:pos="9500"/>
        </w:tabs>
        <w:jc w:val="center"/>
        <w:rPr>
          <w:noProof/>
        </w:rPr>
      </w:pPr>
    </w:p>
    <w:p w14:paraId="62156260" w14:textId="77777777" w:rsidR="0038615F" w:rsidRDefault="0038615F" w:rsidP="0038615F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Pour les questions 4 et 5, on choisit au hasard et de façon indépendante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machines de l’entreprise, où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désigne un entier naturel non nul.</w:t>
      </w:r>
    </w:p>
    <w:p w14:paraId="696BE420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assimile ce choix à un tirage avec remise, et on désigne par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la variable aléatoire qui associe à chaque lot de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machines le nombre de machines défectueuses dans ce lot.</w:t>
      </w:r>
    </w:p>
    <w:p w14:paraId="6B1B8500" w14:textId="77777777" w:rsidR="0038615F" w:rsidRDefault="0038615F" w:rsidP="0038615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admet que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suit la loi binomiale de paramètres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p</m:t>
        </m:r>
        <m:r>
          <m:rPr>
            <m:sty m:val="p"/>
          </m:rPr>
          <w:rPr>
            <w:rFonts w:ascii="Cambria Math" w:hAnsi="Cambria Math"/>
            <w:noProof/>
          </w:rPr>
          <m:t>=0,082</m:t>
        </m:r>
      </m:oMath>
      <w:r>
        <w:rPr>
          <w:noProof/>
        </w:rPr>
        <w:t>.</w:t>
      </w:r>
    </w:p>
    <w:p w14:paraId="42DEB4F0" w14:textId="77777777" w:rsidR="005E5A0F" w:rsidRDefault="005E5A0F" w:rsidP="0038615F">
      <w:pPr>
        <w:tabs>
          <w:tab w:val="center" w:pos="4800"/>
          <w:tab w:val="right" w:pos="9500"/>
        </w:tabs>
        <w:jc w:val="both"/>
        <w:rPr>
          <w:noProof/>
        </w:rPr>
      </w:pPr>
    </w:p>
    <w:p w14:paraId="19CA47FD" w14:textId="77777777" w:rsidR="0038615F" w:rsidRDefault="0038615F" w:rsidP="0038615F">
      <w:pPr>
        <w:pStyle w:val="Paragraphedeliste"/>
        <w:widowControl w:val="0"/>
        <w:numPr>
          <w:ilvl w:val="0"/>
          <w:numId w:val="7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Dans cette question, on prend </w:t>
      </w:r>
      <m:oMath>
        <m:r>
          <w:rPr>
            <w:rFonts w:ascii="Cambria Math" w:hAnsi="Cambria Math"/>
            <w:noProof/>
          </w:rPr>
          <m:t>n</m:t>
        </m:r>
        <m:r>
          <m:rPr>
            <m:sty m:val="p"/>
          </m:rPr>
          <w:rPr>
            <w:rFonts w:ascii="Cambria Math" w:hAnsi="Cambria Math"/>
            <w:noProof/>
          </w:rPr>
          <m:t>=50</m:t>
        </m:r>
      </m:oMath>
      <w:r>
        <w:rPr>
          <w:noProof/>
        </w:rPr>
        <w:t>.</w:t>
      </w:r>
    </w:p>
    <w:p w14:paraId="1198D227" w14:textId="48EA4537" w:rsidR="0038615F" w:rsidRDefault="0038615F" w:rsidP="005E5A0F">
      <w:pPr>
        <w:pStyle w:val="Paragraphedeliste"/>
        <w:tabs>
          <w:tab w:val="center" w:pos="4800"/>
          <w:tab w:val="right" w:pos="9500"/>
        </w:tabs>
        <w:spacing w:line="360" w:lineRule="auto"/>
        <w:ind w:left="1095"/>
        <w:rPr>
          <w:noProof/>
        </w:rPr>
      </w:pPr>
      <w:r>
        <w:rPr>
          <w:noProof/>
        </w:rPr>
        <w:t xml:space="preserve">La valeur de la probabilité </w:t>
      </w:r>
      <m:oMath>
        <m:r>
          <w:rPr>
            <w:rFonts w:ascii="Cambria Math" w:hAnsi="Cambria Math"/>
            <w:noProof/>
          </w:rPr>
          <m:t>p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&gt;2)</m:t>
        </m:r>
      </m:oMath>
      <w:r>
        <w:rPr>
          <w:noProof/>
        </w:rPr>
        <w:t xml:space="preserve">, arrondie au millième, est de :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38615F" w14:paraId="380A7A8F" w14:textId="77777777" w:rsidTr="001D363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8AE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 </w:t>
            </w:r>
            <w:r>
              <w:rPr>
                <w:b/>
                <w:bCs/>
              </w:rPr>
              <w:t xml:space="preserve">a.  </w:t>
            </w:r>
            <w:r>
              <w:t xml:space="preserve">0,136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A23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b.  </w:t>
            </w:r>
            <w:r>
              <w:t xml:space="preserve"> 0,789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BDF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c.  </w:t>
            </w:r>
            <w:r>
              <w:t xml:space="preserve"> 0,864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BD4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d. 0,924 </w:t>
            </w:r>
          </w:p>
        </w:tc>
      </w:tr>
    </w:tbl>
    <w:p w14:paraId="050C91ED" w14:textId="77777777" w:rsidR="0038615F" w:rsidRDefault="0038615F" w:rsidP="0038615F">
      <w:pPr>
        <w:tabs>
          <w:tab w:val="center" w:pos="4800"/>
          <w:tab w:val="right" w:pos="9500"/>
        </w:tabs>
        <w:jc w:val="center"/>
        <w:rPr>
          <w:noProof/>
        </w:rPr>
      </w:pPr>
    </w:p>
    <w:p w14:paraId="4E46D9A2" w14:textId="77777777" w:rsidR="0038615F" w:rsidRDefault="0038615F" w:rsidP="0038615F">
      <w:pPr>
        <w:pStyle w:val="Paragraphedeliste"/>
        <w:widowControl w:val="0"/>
        <w:numPr>
          <w:ilvl w:val="0"/>
          <w:numId w:val="7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On considère un entier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pour lequel la probabilité que toutes les machines d’un lot de taille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fonctionnent correctement est supérieure à </w:t>
      </w:r>
      <m:oMath>
        <m:r>
          <m:rPr>
            <m:sty m:val="p"/>
          </m:rPr>
          <w:rPr>
            <w:rFonts w:ascii="Cambria Math" w:hAnsi="Cambria Math"/>
            <w:noProof/>
          </w:rPr>
          <m:t>0,4</m:t>
        </m:r>
      </m:oMath>
      <w:r>
        <w:rPr>
          <w:noProof/>
        </w:rPr>
        <w:t>.</w:t>
      </w:r>
    </w:p>
    <w:p w14:paraId="26C32742" w14:textId="74D02045" w:rsidR="0038615F" w:rsidRDefault="0038615F" w:rsidP="005E5A0F">
      <w:pPr>
        <w:pStyle w:val="Paragraphedeliste"/>
        <w:tabs>
          <w:tab w:val="center" w:pos="4800"/>
          <w:tab w:val="right" w:pos="9500"/>
        </w:tabs>
        <w:spacing w:line="360" w:lineRule="auto"/>
        <w:ind w:left="1095"/>
        <w:rPr>
          <w:noProof/>
        </w:rPr>
      </w:pPr>
      <w:r>
        <w:rPr>
          <w:noProof/>
        </w:rPr>
        <w:t xml:space="preserve">La plus grande valeur possible pour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est égale à :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38615F" w14:paraId="2BD9ABB1" w14:textId="77777777" w:rsidTr="001D363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CDE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 </w:t>
            </w:r>
            <w:r>
              <w:rPr>
                <w:b/>
                <w:bCs/>
              </w:rPr>
              <w:t xml:space="preserve">a.  </w:t>
            </w:r>
            <w:r>
              <w:t xml:space="preserve">5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BD5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b.  </w:t>
            </w:r>
            <w:r>
              <w:t xml:space="preserve"> 6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5CC1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rPr>
                <w:b/>
                <w:bCs/>
              </w:rPr>
              <w:t xml:space="preserve">c.  </w:t>
            </w:r>
            <w:r>
              <w:t xml:space="preserve"> 10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40E" w14:textId="77777777" w:rsidR="0038615F" w:rsidRDefault="0038615F" w:rsidP="001D363D">
            <w:pPr>
              <w:tabs>
                <w:tab w:val="center" w:pos="4800"/>
                <w:tab w:val="right" w:pos="9500"/>
              </w:tabs>
              <w:jc w:val="center"/>
            </w:pPr>
            <w:r>
              <w:t xml:space="preserve">d. 11 </w:t>
            </w:r>
          </w:p>
        </w:tc>
      </w:tr>
    </w:tbl>
    <w:p w14:paraId="22ECA044" w14:textId="52DA9330" w:rsidR="0089264E" w:rsidRDefault="00252711" w:rsidP="00C46FD5">
      <w:pPr>
        <w:tabs>
          <w:tab w:val="center" w:pos="4800"/>
          <w:tab w:val="right" w:pos="9500"/>
        </w:tabs>
        <w:rPr>
          <w:b/>
          <w:bCs/>
          <w:noProof/>
          <w:u w:val="single"/>
        </w:rPr>
      </w:pPr>
      <w:r w:rsidRPr="00A96678">
        <w:rPr>
          <w:b/>
          <w:bCs/>
          <w:noProof/>
          <w:u w:val="single"/>
        </w:rPr>
        <w:lastRenderedPageBreak/>
        <w:t>Exercice 2</w:t>
      </w:r>
    </w:p>
    <w:p w14:paraId="568F4079" w14:textId="77777777" w:rsidR="00393F99" w:rsidRDefault="00393F99" w:rsidP="00393F99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Un commerçant vend deux types de matelas: matelas RESSORTS et matelas MOUSSE.</w:t>
      </w:r>
    </w:p>
    <w:p w14:paraId="50A93A26" w14:textId="77777777" w:rsidR="00393F99" w:rsidRDefault="00393F99" w:rsidP="00393F99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On suppose que chaque client achète un seul matelas.</w:t>
      </w:r>
    </w:p>
    <w:p w14:paraId="072895A1" w14:textId="77777777" w:rsidR="00393F99" w:rsidRDefault="00393F99" w:rsidP="00393F99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dispose des informations suivantes :  </w:t>
      </w:r>
    </w:p>
    <w:p w14:paraId="3B010274" w14:textId="77777777" w:rsidR="00393F99" w:rsidRDefault="00393F99" w:rsidP="00393F99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>20 % des clients achètent un matelas RESSORTS.</w:t>
      </w:r>
    </w:p>
    <w:p w14:paraId="30C7E220" w14:textId="77777777" w:rsidR="00393F99" w:rsidRDefault="00393F99" w:rsidP="00393F99">
      <w:pPr>
        <w:pStyle w:val="Paragraphedeliste"/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Parmi eux, 90 % sont satisfaits de leur achat. </w:t>
      </w:r>
    </w:p>
    <w:p w14:paraId="7F3AB220" w14:textId="77777777" w:rsidR="00393F99" w:rsidRDefault="00393F99" w:rsidP="00393F99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82 % des clients sont satisfaits de leur achat. </w:t>
      </w:r>
    </w:p>
    <w:p w14:paraId="09D060ED" w14:textId="77777777" w:rsidR="00393F99" w:rsidRDefault="00393F99" w:rsidP="00393F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1A231BC6" w14:textId="77777777" w:rsidR="00393F99" w:rsidRDefault="00393F99" w:rsidP="00393F99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i/>
          <w:iCs/>
          <w:noProof/>
        </w:rPr>
        <w:t>Les deux parties peuvent être traitées de manière indépendante.</w:t>
      </w:r>
    </w:p>
    <w:p w14:paraId="4FED2CD5" w14:textId="77777777" w:rsidR="00393F99" w:rsidRDefault="00393F99" w:rsidP="00393F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58DDC02B" w14:textId="77777777" w:rsidR="00393F99" w:rsidRDefault="00393F99" w:rsidP="00393F99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b/>
          <w:bCs/>
          <w:noProof/>
        </w:rPr>
        <w:t>Partie A</w:t>
      </w:r>
    </w:p>
    <w:p w14:paraId="4E2214D3" w14:textId="77777777" w:rsidR="00393F99" w:rsidRDefault="00393F99" w:rsidP="00393F99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On choisit au hasard un client et on note les évènements :</w:t>
      </w:r>
    </w:p>
    <w:p w14:paraId="0C85CF60" w14:textId="77777777" w:rsidR="00393F99" w:rsidRDefault="00393F99" w:rsidP="00393F99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:  le client achète un matelas RESSORTS , </w:t>
      </w:r>
    </w:p>
    <w:p w14:paraId="04715EDC" w14:textId="77777777" w:rsidR="00393F99" w:rsidRDefault="00393F99" w:rsidP="00393F99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 xml:space="preserve"> :  le client est satisfait de son achat . </w:t>
      </w:r>
    </w:p>
    <w:p w14:paraId="0C50CE41" w14:textId="77777777" w:rsidR="00393F99" w:rsidRDefault="00393F99" w:rsidP="00393F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13054D29" w14:textId="77777777" w:rsidR="00393F99" w:rsidRDefault="00393F99" w:rsidP="00393F99">
      <w:pPr>
        <w:tabs>
          <w:tab w:val="center" w:pos="4800"/>
          <w:tab w:val="right" w:pos="9500"/>
        </w:tabs>
        <w:jc w:val="both"/>
        <w:rPr>
          <w:noProof/>
        </w:rPr>
      </w:pPr>
      <w:r w:rsidRPr="00F813C2">
        <w:rPr>
          <w:noProof/>
        </w:rPr>
        <w:drawing>
          <wp:anchor distT="0" distB="0" distL="114300" distR="114300" simplePos="0" relativeHeight="251660288" behindDoc="1" locked="0" layoutInCell="1" allowOverlap="1" wp14:anchorId="5BBA742F" wp14:editId="1B08052B">
            <wp:simplePos x="0" y="0"/>
            <wp:positionH relativeFrom="margin">
              <wp:align>right</wp:align>
            </wp:positionH>
            <wp:positionV relativeFrom="paragraph">
              <wp:posOffset>193888</wp:posOffset>
            </wp:positionV>
            <wp:extent cx="1956435" cy="1587500"/>
            <wp:effectExtent l="0" t="0" r="5715" b="0"/>
            <wp:wrapTight wrapText="bothSides">
              <wp:wrapPolygon edited="0">
                <wp:start x="0" y="0"/>
                <wp:lineTo x="0" y="21254"/>
                <wp:lineTo x="21453" y="21254"/>
                <wp:lineTo x="21453" y="0"/>
                <wp:lineTo x="0" y="0"/>
              </wp:wrapPolygon>
            </wp:wrapTight>
            <wp:docPr id="10843358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33587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On note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P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bar>
          </m:sub>
        </m:sSub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, où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P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bar>
          </m:sub>
        </m:sSub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désigne la probabilité de </w:t>
      </w: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 xml:space="preserve"> sachant que </w:t>
      </w:r>
      <m:oMath>
        <m: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n’est pas réalisé.</w:t>
      </w:r>
    </w:p>
    <w:p w14:paraId="4D6DE48D" w14:textId="77777777" w:rsidR="00393F99" w:rsidRDefault="00393F99" w:rsidP="00393F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</w:t>
      </w:r>
    </w:p>
    <w:p w14:paraId="0BE5DA14" w14:textId="77777777" w:rsidR="00393F99" w:rsidRDefault="00393F99" w:rsidP="00393F99">
      <w:pPr>
        <w:pStyle w:val="Paragraphedeliste"/>
        <w:widowControl w:val="0"/>
        <w:numPr>
          <w:ilvl w:val="0"/>
          <w:numId w:val="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Recopier et compléter l’arbre pondéré ci-contre décrivant la situation. </w:t>
      </w:r>
    </w:p>
    <w:p w14:paraId="0BEBF77A" w14:textId="77777777" w:rsidR="00393F99" w:rsidRDefault="00393F99" w:rsidP="00393F99">
      <w:pPr>
        <w:pStyle w:val="Paragraphedeliste"/>
        <w:widowControl w:val="0"/>
        <w:numPr>
          <w:ilvl w:val="0"/>
          <w:numId w:val="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Démontrer que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=0,8</m:t>
        </m:r>
      </m:oMath>
      <w:r>
        <w:rPr>
          <w:noProof/>
        </w:rPr>
        <w:t xml:space="preserve">. </w:t>
      </w:r>
    </w:p>
    <w:p w14:paraId="7681BE5C" w14:textId="77777777" w:rsidR="00393F99" w:rsidRDefault="00393F99" w:rsidP="00393F99">
      <w:pPr>
        <w:pStyle w:val="Paragraphedeliste"/>
        <w:widowControl w:val="0"/>
        <w:numPr>
          <w:ilvl w:val="0"/>
          <w:numId w:val="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>On choisit un client satisfait de son achat.</w:t>
      </w:r>
    </w:p>
    <w:p w14:paraId="6A70D4B8" w14:textId="77777777" w:rsidR="00393F99" w:rsidRDefault="00393F99" w:rsidP="00393F99">
      <w:pPr>
        <w:pStyle w:val="Paragraphedeliste"/>
        <w:tabs>
          <w:tab w:val="center" w:pos="4800"/>
          <w:tab w:val="right" w:pos="9500"/>
        </w:tabs>
        <w:ind w:left="1095"/>
        <w:rPr>
          <w:noProof/>
        </w:rPr>
      </w:pPr>
      <w:r>
        <w:rPr>
          <w:noProof/>
        </w:rPr>
        <w:t>Quelle est la probabilité qu’il ait acheté un matelas RESSORTS ?</w:t>
      </w:r>
    </w:p>
    <w:p w14:paraId="059D7615" w14:textId="77777777" w:rsidR="00393F99" w:rsidRDefault="00393F99" w:rsidP="00393F99">
      <w:pPr>
        <w:pStyle w:val="Paragraphedeliste"/>
        <w:tabs>
          <w:tab w:val="center" w:pos="4800"/>
          <w:tab w:val="right" w:pos="9500"/>
        </w:tabs>
        <w:ind w:left="1095"/>
        <w:rPr>
          <w:noProof/>
        </w:rPr>
      </w:pPr>
      <w:r>
        <w:rPr>
          <w:noProof/>
        </w:rPr>
        <w:t xml:space="preserve">On arrondira le résultat à </w:t>
      </w:r>
      <m:oMath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w:rPr>
                <w:rFonts w:ascii="Cambria Math" w:hAnsi="Cambria Math"/>
                <w:noProof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</m:oMath>
      <w:r>
        <w:rPr>
          <w:noProof/>
        </w:rPr>
        <w:t xml:space="preserve">. </w:t>
      </w:r>
    </w:p>
    <w:p w14:paraId="04C7B1F0" w14:textId="77777777" w:rsidR="00393F99" w:rsidRDefault="00393F99" w:rsidP="00393F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           </w:t>
      </w:r>
    </w:p>
    <w:p w14:paraId="7C020167" w14:textId="77777777" w:rsidR="00393F99" w:rsidRDefault="00393F99" w:rsidP="00393F99">
      <w:pPr>
        <w:tabs>
          <w:tab w:val="center" w:pos="4800"/>
          <w:tab w:val="right" w:pos="9500"/>
        </w:tabs>
        <w:jc w:val="both"/>
        <w:rPr>
          <w:b/>
          <w:bCs/>
          <w:noProof/>
          <w:lang w:val="nl-NL"/>
        </w:rPr>
      </w:pPr>
      <w:r w:rsidRPr="007E61E9">
        <w:rPr>
          <w:b/>
          <w:bCs/>
          <w:noProof/>
          <w:lang w:val="nl-NL"/>
        </w:rPr>
        <w:t>Partie B</w:t>
      </w:r>
    </w:p>
    <w:p w14:paraId="164573B5" w14:textId="77777777" w:rsidR="00BF55CB" w:rsidRPr="007E61E9" w:rsidRDefault="00BF55CB" w:rsidP="00393F99">
      <w:pPr>
        <w:tabs>
          <w:tab w:val="center" w:pos="4800"/>
          <w:tab w:val="right" w:pos="9500"/>
        </w:tabs>
        <w:jc w:val="both"/>
        <w:rPr>
          <w:noProof/>
          <w:lang w:val="nl-NL"/>
        </w:rPr>
      </w:pPr>
    </w:p>
    <w:p w14:paraId="73FCB59D" w14:textId="77777777" w:rsidR="00393F99" w:rsidRDefault="00393F99" w:rsidP="00393F99">
      <w:pPr>
        <w:pStyle w:val="Paragraphedeliste"/>
        <w:widowControl w:val="0"/>
        <w:numPr>
          <w:ilvl w:val="0"/>
          <w:numId w:val="10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>On choisit 5 clients au hasard.</w:t>
      </w:r>
    </w:p>
    <w:p w14:paraId="40D04923" w14:textId="77777777" w:rsidR="00393F99" w:rsidRDefault="00393F99" w:rsidP="00393F99">
      <w:pPr>
        <w:pStyle w:val="Paragraphedeliste"/>
        <w:tabs>
          <w:tab w:val="center" w:pos="4800"/>
          <w:tab w:val="right" w:pos="9500"/>
        </w:tabs>
        <w:ind w:left="1095"/>
        <w:rPr>
          <w:noProof/>
        </w:rPr>
      </w:pPr>
      <w:r>
        <w:rPr>
          <w:noProof/>
        </w:rPr>
        <w:t xml:space="preserve">On considère la variable aléatoire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qui donne le nombre de clients satisfaits de leur achat parmi ces 5 clients.</w:t>
      </w:r>
    </w:p>
    <w:p w14:paraId="11929C5C" w14:textId="4DBA1016" w:rsidR="00393F99" w:rsidRDefault="00393F99" w:rsidP="00393F99">
      <w:pPr>
        <w:pStyle w:val="Paragraphedeliste"/>
        <w:tabs>
          <w:tab w:val="center" w:pos="4800"/>
          <w:tab w:val="right" w:pos="9500"/>
        </w:tabs>
        <w:ind w:left="1095"/>
        <w:rPr>
          <w:noProof/>
        </w:rPr>
      </w:pPr>
      <w:r>
        <w:rPr>
          <w:noProof/>
        </w:rPr>
        <w:t xml:space="preserve">(a) </w:t>
      </w:r>
      <w:r w:rsidR="004A308D">
        <w:rPr>
          <w:noProof/>
        </w:rPr>
        <w:t>Justifier</w:t>
      </w:r>
      <w:r>
        <w:rPr>
          <w:noProof/>
        </w:rPr>
        <w:t xml:space="preserve"> que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suit une loi binomiale. Donner ses paramètres.</w:t>
      </w:r>
    </w:p>
    <w:p w14:paraId="40852454" w14:textId="77777777" w:rsidR="00393F99" w:rsidRDefault="00393F99" w:rsidP="00393F99">
      <w:pPr>
        <w:pStyle w:val="Paragraphedeliste"/>
        <w:tabs>
          <w:tab w:val="center" w:pos="4800"/>
          <w:tab w:val="right" w:pos="9500"/>
        </w:tabs>
        <w:ind w:left="1095"/>
        <w:rPr>
          <w:noProof/>
        </w:rPr>
      </w:pPr>
      <w:r>
        <w:rPr>
          <w:noProof/>
        </w:rPr>
        <w:t>(b) Déterminer la probabilité qu’au plus trois clients soient satisfaits de leur achat.</w:t>
      </w:r>
    </w:p>
    <w:p w14:paraId="4ECF791D" w14:textId="7607F48E" w:rsidR="00393F99" w:rsidRDefault="00393F99" w:rsidP="00393F99">
      <w:pPr>
        <w:pStyle w:val="Paragraphedeliste"/>
        <w:tabs>
          <w:tab w:val="center" w:pos="4800"/>
          <w:tab w:val="right" w:pos="9500"/>
        </w:tabs>
        <w:ind w:left="1095"/>
        <w:rPr>
          <w:noProof/>
        </w:rPr>
      </w:pPr>
      <w:r>
        <w:rPr>
          <w:noProof/>
        </w:rPr>
        <w:t xml:space="preserve">On arrondira le résultat à </w:t>
      </w:r>
      <m:oMath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w:rPr>
                <w:rFonts w:ascii="Cambria Math" w:hAnsi="Cambria Math"/>
                <w:noProof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p>
        </m:sSup>
      </m:oMath>
      <w:r>
        <w:rPr>
          <w:noProof/>
        </w:rPr>
        <w:t>.</w:t>
      </w:r>
    </w:p>
    <w:p w14:paraId="22D0CA0C" w14:textId="1F176330" w:rsidR="004A308D" w:rsidRDefault="004A308D" w:rsidP="00393F99">
      <w:pPr>
        <w:pStyle w:val="Paragraphedeliste"/>
        <w:tabs>
          <w:tab w:val="center" w:pos="4800"/>
          <w:tab w:val="right" w:pos="9500"/>
        </w:tabs>
        <w:ind w:left="1095"/>
        <w:rPr>
          <w:rFonts w:eastAsiaTheme="minorEastAsia"/>
          <w:noProof/>
        </w:rPr>
      </w:pPr>
      <w:r>
        <w:rPr>
          <w:noProof/>
        </w:rPr>
        <w:t xml:space="preserve">(d) Montrer, sans l’aide de la calculatrice, que </w:t>
      </w:r>
      <m:oMath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X≥1</m:t>
            </m:r>
          </m:e>
        </m:d>
        <m:r>
          <w:rPr>
            <w:rFonts w:ascii="Cambria Math" w:hAnsi="Cambria Math"/>
            <w:noProof/>
          </w:rPr>
          <m:t>=1-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0,18</m:t>
            </m:r>
          </m:e>
          <m:sup>
            <m:r>
              <w:rPr>
                <w:rFonts w:ascii="Cambria Math" w:hAnsi="Cambria Math"/>
                <w:noProof/>
              </w:rPr>
              <m:t>5</m:t>
            </m:r>
          </m:sup>
        </m:sSup>
      </m:oMath>
      <w:r>
        <w:rPr>
          <w:rFonts w:eastAsiaTheme="minorEastAsia"/>
          <w:noProof/>
        </w:rPr>
        <w:t>.</w:t>
      </w:r>
    </w:p>
    <w:p w14:paraId="723394F7" w14:textId="78662DB5" w:rsidR="004A308D" w:rsidRDefault="004A308D" w:rsidP="00393F99">
      <w:pPr>
        <w:pStyle w:val="Paragraphedeliste"/>
        <w:tabs>
          <w:tab w:val="center" w:pos="4800"/>
          <w:tab w:val="right" w:pos="9500"/>
        </w:tabs>
        <w:ind w:left="1095"/>
        <w:rPr>
          <w:noProof/>
        </w:rPr>
      </w:pPr>
      <w:r>
        <w:rPr>
          <w:rFonts w:eastAsiaTheme="minorEastAsia"/>
          <w:noProof/>
        </w:rPr>
        <w:t>En donner une interprétation dans le contexte de l’exercice.</w:t>
      </w:r>
    </w:p>
    <w:p w14:paraId="08663C22" w14:textId="77777777" w:rsidR="00393F99" w:rsidRDefault="00393F99" w:rsidP="00393F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551D9BB9" w14:textId="77777777" w:rsidR="00393F99" w:rsidRDefault="00393F99" w:rsidP="00393F99">
      <w:pPr>
        <w:pStyle w:val="Paragraphedeliste"/>
        <w:widowControl w:val="0"/>
        <w:numPr>
          <w:ilvl w:val="0"/>
          <w:numId w:val="10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un entier naturel non nul.</w:t>
      </w:r>
    </w:p>
    <w:p w14:paraId="6BEBEAF6" w14:textId="77777777" w:rsidR="00393F99" w:rsidRDefault="00393F99" w:rsidP="00393F99">
      <w:pPr>
        <w:pStyle w:val="Paragraphedeliste"/>
        <w:tabs>
          <w:tab w:val="center" w:pos="4800"/>
          <w:tab w:val="right" w:pos="9500"/>
        </w:tabs>
        <w:ind w:left="1095"/>
        <w:rPr>
          <w:noProof/>
        </w:rPr>
      </w:pPr>
      <w:r>
        <w:rPr>
          <w:noProof/>
        </w:rPr>
        <w:t xml:space="preserve">On choisit à présent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clients au hasard. Ce choix peut être assimilé à un tirage au sort avec remise.</w:t>
      </w:r>
    </w:p>
    <w:p w14:paraId="54A1C8A4" w14:textId="77777777" w:rsidR="00393F99" w:rsidRDefault="00393F99" w:rsidP="00393F99">
      <w:pPr>
        <w:pStyle w:val="Paragraphedeliste"/>
        <w:widowControl w:val="0"/>
        <w:numPr>
          <w:ilvl w:val="0"/>
          <w:numId w:val="11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On note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p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la probabilité que les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clients soient tous satisfaits de leur achat.</w:t>
      </w:r>
    </w:p>
    <w:p w14:paraId="5D9B1D5C" w14:textId="77777777" w:rsidR="00393F99" w:rsidRDefault="00393F99" w:rsidP="00393F99">
      <w:pPr>
        <w:pStyle w:val="Paragraphedeliste"/>
        <w:tabs>
          <w:tab w:val="center" w:pos="4800"/>
          <w:tab w:val="right" w:pos="9500"/>
        </w:tabs>
        <w:ind w:left="1455"/>
        <w:rPr>
          <w:noProof/>
        </w:rPr>
      </w:pPr>
      <w:r>
        <w:rPr>
          <w:noProof/>
        </w:rPr>
        <w:t xml:space="preserve">Démontrer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p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=0,8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</m:oMath>
      <w:r>
        <w:rPr>
          <w:noProof/>
        </w:rPr>
        <w:t>.</w:t>
      </w:r>
    </w:p>
    <w:p w14:paraId="22C22DD6" w14:textId="77777777" w:rsidR="00393F99" w:rsidRDefault="00393F99" w:rsidP="00393F99">
      <w:pPr>
        <w:pStyle w:val="Paragraphedeliste"/>
        <w:widowControl w:val="0"/>
        <w:numPr>
          <w:ilvl w:val="0"/>
          <w:numId w:val="11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Déterminer les entiers naturels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tels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p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&lt;0,01</m:t>
        </m:r>
      </m:oMath>
      <w:r>
        <w:rPr>
          <w:noProof/>
        </w:rPr>
        <w:t>.</w:t>
      </w:r>
    </w:p>
    <w:p w14:paraId="0E65354D" w14:textId="77777777" w:rsidR="00393F99" w:rsidRDefault="00393F99" w:rsidP="00393F99">
      <w:pPr>
        <w:pStyle w:val="Paragraphedeliste"/>
        <w:tabs>
          <w:tab w:val="center" w:pos="4800"/>
          <w:tab w:val="right" w:pos="9500"/>
        </w:tabs>
        <w:ind w:left="1455"/>
        <w:rPr>
          <w:noProof/>
        </w:rPr>
      </w:pPr>
      <w:r>
        <w:rPr>
          <w:noProof/>
        </w:rPr>
        <w:t xml:space="preserve">Interpréter dans le contexte de l’exercice. </w:t>
      </w:r>
    </w:p>
    <w:p w14:paraId="182477E5" w14:textId="66831ED3" w:rsidR="00C46FD5" w:rsidRPr="00C46FD5" w:rsidRDefault="00C46FD5" w:rsidP="00C46FD5"/>
    <w:sectPr w:rsidR="00C46FD5" w:rsidRPr="00C46FD5" w:rsidSect="00DE62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staStd-Demi">
    <w:altName w:val="Cambria"/>
    <w:panose1 w:val="00000000000000000000"/>
    <w:charset w:val="00"/>
    <w:family w:val="roman"/>
    <w:notTrueType/>
    <w:pitch w:val="default"/>
  </w:font>
  <w:font w:name="CostaStd-Regular">
    <w:altName w:val="Cambria"/>
    <w:panose1 w:val="00000000000000000000"/>
    <w:charset w:val="00"/>
    <w:family w:val="roman"/>
    <w:notTrueType/>
    <w:pitch w:val="default"/>
  </w:font>
  <w:font w:name="EuclidMathOne">
    <w:altName w:val="Cambria"/>
    <w:panose1 w:val="00000000000000000000"/>
    <w:charset w:val="00"/>
    <w:family w:val="roman"/>
    <w:notTrueType/>
    <w:pitch w:val="default"/>
  </w:font>
  <w:font w:name="CostaStd-Italic">
    <w:altName w:val="Cambria"/>
    <w:panose1 w:val="00000000000000000000"/>
    <w:charset w:val="00"/>
    <w:family w:val="roman"/>
    <w:notTrueType/>
    <w:pitch w:val="default"/>
  </w:font>
  <w:font w:name="EuclidSymbol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608E0"/>
    <w:multiLevelType w:val="hybridMultilevel"/>
    <w:tmpl w:val="760C4622"/>
    <w:lvl w:ilvl="0" w:tplc="0742C8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279E"/>
    <w:multiLevelType w:val="hybridMultilevel"/>
    <w:tmpl w:val="CF8A6DB2"/>
    <w:lvl w:ilvl="0" w:tplc="0742C8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F2715"/>
    <w:multiLevelType w:val="hybridMultilevel"/>
    <w:tmpl w:val="F61C45D0"/>
    <w:lvl w:ilvl="0" w:tplc="040C000F">
      <w:start w:val="1"/>
      <w:numFmt w:val="decimal"/>
      <w:lvlText w:val="%1."/>
      <w:lvlJc w:val="left"/>
      <w:pPr>
        <w:ind w:left="1677" w:hanging="360"/>
      </w:pPr>
    </w:lvl>
    <w:lvl w:ilvl="1" w:tplc="040C0019" w:tentative="1">
      <w:start w:val="1"/>
      <w:numFmt w:val="lowerLetter"/>
      <w:lvlText w:val="%2."/>
      <w:lvlJc w:val="left"/>
      <w:pPr>
        <w:ind w:left="2397" w:hanging="360"/>
      </w:pPr>
    </w:lvl>
    <w:lvl w:ilvl="2" w:tplc="040C001B" w:tentative="1">
      <w:start w:val="1"/>
      <w:numFmt w:val="lowerRoman"/>
      <w:lvlText w:val="%3."/>
      <w:lvlJc w:val="right"/>
      <w:pPr>
        <w:ind w:left="3117" w:hanging="180"/>
      </w:pPr>
    </w:lvl>
    <w:lvl w:ilvl="3" w:tplc="040C000F" w:tentative="1">
      <w:start w:val="1"/>
      <w:numFmt w:val="decimal"/>
      <w:lvlText w:val="%4."/>
      <w:lvlJc w:val="left"/>
      <w:pPr>
        <w:ind w:left="3837" w:hanging="360"/>
      </w:pPr>
    </w:lvl>
    <w:lvl w:ilvl="4" w:tplc="040C0019" w:tentative="1">
      <w:start w:val="1"/>
      <w:numFmt w:val="lowerLetter"/>
      <w:lvlText w:val="%5."/>
      <w:lvlJc w:val="left"/>
      <w:pPr>
        <w:ind w:left="4557" w:hanging="360"/>
      </w:pPr>
    </w:lvl>
    <w:lvl w:ilvl="5" w:tplc="040C001B" w:tentative="1">
      <w:start w:val="1"/>
      <w:numFmt w:val="lowerRoman"/>
      <w:lvlText w:val="%6."/>
      <w:lvlJc w:val="right"/>
      <w:pPr>
        <w:ind w:left="5277" w:hanging="180"/>
      </w:pPr>
    </w:lvl>
    <w:lvl w:ilvl="6" w:tplc="040C000F" w:tentative="1">
      <w:start w:val="1"/>
      <w:numFmt w:val="decimal"/>
      <w:lvlText w:val="%7."/>
      <w:lvlJc w:val="left"/>
      <w:pPr>
        <w:ind w:left="5997" w:hanging="360"/>
      </w:pPr>
    </w:lvl>
    <w:lvl w:ilvl="7" w:tplc="040C0019" w:tentative="1">
      <w:start w:val="1"/>
      <w:numFmt w:val="lowerLetter"/>
      <w:lvlText w:val="%8."/>
      <w:lvlJc w:val="left"/>
      <w:pPr>
        <w:ind w:left="6717" w:hanging="360"/>
      </w:pPr>
    </w:lvl>
    <w:lvl w:ilvl="8" w:tplc="040C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3" w15:restartNumberingAfterBreak="0">
    <w:nsid w:val="3AD00748"/>
    <w:multiLevelType w:val="hybridMultilevel"/>
    <w:tmpl w:val="1A684A80"/>
    <w:lvl w:ilvl="0" w:tplc="22440DA4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D0651"/>
    <w:multiLevelType w:val="hybridMultilevel"/>
    <w:tmpl w:val="162AD0AA"/>
    <w:lvl w:ilvl="0" w:tplc="A5AA15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061786"/>
    <w:multiLevelType w:val="hybridMultilevel"/>
    <w:tmpl w:val="596E5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B0D81"/>
    <w:multiLevelType w:val="hybridMultilevel"/>
    <w:tmpl w:val="7868C3B0"/>
    <w:lvl w:ilvl="0" w:tplc="E03E6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34BEA"/>
    <w:multiLevelType w:val="hybridMultilevel"/>
    <w:tmpl w:val="183E7CE2"/>
    <w:lvl w:ilvl="0" w:tplc="22440DA4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D2277"/>
    <w:multiLevelType w:val="hybridMultilevel"/>
    <w:tmpl w:val="D8FA7E4E"/>
    <w:lvl w:ilvl="0" w:tplc="D39E0ED8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A771E"/>
    <w:multiLevelType w:val="hybridMultilevel"/>
    <w:tmpl w:val="CDC0D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1BEC93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443DB"/>
    <w:multiLevelType w:val="hybridMultilevel"/>
    <w:tmpl w:val="557616EA"/>
    <w:lvl w:ilvl="0" w:tplc="E93C36A2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585192865">
    <w:abstractNumId w:val="6"/>
  </w:num>
  <w:num w:numId="2" w16cid:durableId="273096226">
    <w:abstractNumId w:val="2"/>
  </w:num>
  <w:num w:numId="3" w16cid:durableId="600722852">
    <w:abstractNumId w:val="4"/>
  </w:num>
  <w:num w:numId="4" w16cid:durableId="477234812">
    <w:abstractNumId w:val="9"/>
  </w:num>
  <w:num w:numId="5" w16cid:durableId="1906867867">
    <w:abstractNumId w:val="5"/>
  </w:num>
  <w:num w:numId="6" w16cid:durableId="638923412">
    <w:abstractNumId w:val="1"/>
  </w:num>
  <w:num w:numId="7" w16cid:durableId="112142562">
    <w:abstractNumId w:val="8"/>
  </w:num>
  <w:num w:numId="8" w16cid:durableId="1900239594">
    <w:abstractNumId w:val="0"/>
  </w:num>
  <w:num w:numId="9" w16cid:durableId="1349599282">
    <w:abstractNumId w:val="7"/>
  </w:num>
  <w:num w:numId="10" w16cid:durableId="1829009764">
    <w:abstractNumId w:val="3"/>
  </w:num>
  <w:num w:numId="11" w16cid:durableId="775641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7"/>
    <w:rsid w:val="00252711"/>
    <w:rsid w:val="0038615F"/>
    <w:rsid w:val="00393F99"/>
    <w:rsid w:val="004A308D"/>
    <w:rsid w:val="005E5A0F"/>
    <w:rsid w:val="00636BA7"/>
    <w:rsid w:val="0074365E"/>
    <w:rsid w:val="0077569B"/>
    <w:rsid w:val="00800B31"/>
    <w:rsid w:val="0089264E"/>
    <w:rsid w:val="008A56E6"/>
    <w:rsid w:val="00A96678"/>
    <w:rsid w:val="00BF55CB"/>
    <w:rsid w:val="00C46FD5"/>
    <w:rsid w:val="00DE2501"/>
    <w:rsid w:val="00DE621A"/>
    <w:rsid w:val="00E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A628"/>
  <w15:chartTrackingRefBased/>
  <w15:docId w15:val="{A355354D-CB9C-4C4E-80F8-4528CBC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37"/>
    <w:pPr>
      <w:spacing w:line="259" w:lineRule="auto"/>
    </w:pPr>
    <w:rPr>
      <w:rFonts w:cs="Times New Roman"/>
      <w:kern w:val="0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20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0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0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00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003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03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003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003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0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200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2003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2003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2003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2003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2003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200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0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03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2003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200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200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200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200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00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003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20037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Policepardfaut"/>
    <w:rsid w:val="00C46FD5"/>
    <w:rPr>
      <w:rFonts w:ascii="CostaStd-Demi" w:hAnsi="CostaStd-Demi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21">
    <w:name w:val="fontstyle21"/>
    <w:basedOn w:val="Policepardfaut"/>
    <w:rsid w:val="00C46FD5"/>
    <w:rPr>
      <w:rFonts w:ascii="CostaStd-Regular" w:hAnsi="CostaStd-Regular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31">
    <w:name w:val="fontstyle31"/>
    <w:basedOn w:val="Policepardfaut"/>
    <w:rsid w:val="00C46FD5"/>
    <w:rPr>
      <w:rFonts w:ascii="EuclidMathOne" w:hAnsi="EuclidMathOne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41">
    <w:name w:val="fontstyle41"/>
    <w:basedOn w:val="Policepardfaut"/>
    <w:rsid w:val="00C46FD5"/>
    <w:rPr>
      <w:rFonts w:ascii="CostaStd-Italic" w:hAnsi="CostaStd-Italic" w:hint="default"/>
      <w:b w:val="0"/>
      <w:bCs w:val="0"/>
      <w:i/>
      <w:iCs/>
      <w:color w:val="1A1208"/>
      <w:sz w:val="20"/>
      <w:szCs w:val="20"/>
    </w:rPr>
  </w:style>
  <w:style w:type="character" w:customStyle="1" w:styleId="fontstyle51">
    <w:name w:val="fontstyle51"/>
    <w:basedOn w:val="Policepardfaut"/>
    <w:rsid w:val="00C46FD5"/>
    <w:rPr>
      <w:rFonts w:ascii="EuclidSymbol" w:hAnsi="EuclidSymbol" w:hint="default"/>
      <w:b w:val="0"/>
      <w:bCs w:val="0"/>
      <w:i w:val="0"/>
      <w:iCs w:val="0"/>
      <w:color w:val="1A1208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A30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5</cp:revision>
  <dcterms:created xsi:type="dcterms:W3CDTF">2023-10-03T01:52:00Z</dcterms:created>
  <dcterms:modified xsi:type="dcterms:W3CDTF">2023-10-03T02:02:00Z</dcterms:modified>
</cp:coreProperties>
</file>