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851A" w14:textId="27255973" w:rsidR="00325DBB" w:rsidRPr="00EE1E6D" w:rsidRDefault="00AC0A6C">
      <w:pPr>
        <w:rPr>
          <w:rFonts w:ascii="Verdana" w:hAnsi="Verdana"/>
          <w:b/>
          <w:bCs/>
        </w:rPr>
      </w:pPr>
      <w:r w:rsidRPr="00EE1E6D">
        <w:rPr>
          <w:rFonts w:ascii="Verdana" w:hAnsi="Verdana"/>
          <w:b/>
          <w:bCs/>
        </w:rPr>
        <w:t>Devoir commun de mathématiques : Enseignement de spécialité classe de première</w:t>
      </w:r>
    </w:p>
    <w:p w14:paraId="274F59AF" w14:textId="1DC55B99" w:rsidR="001605EE" w:rsidRDefault="00AC0A6C" w:rsidP="00F250E2">
      <w:pPr>
        <w:jc w:val="center"/>
        <w:rPr>
          <w:rFonts w:ascii="Verdana" w:hAnsi="Verdana"/>
          <w:i/>
          <w:iCs/>
        </w:rPr>
      </w:pPr>
      <w:r w:rsidRPr="001605EE">
        <w:rPr>
          <w:rFonts w:ascii="Verdana" w:hAnsi="Verdana"/>
          <w:i/>
          <w:iCs/>
        </w:rPr>
        <w:t>L’usage de la calculatrice est autorisé.</w:t>
      </w:r>
      <w:r w:rsidR="00605D92" w:rsidRPr="001605EE">
        <w:rPr>
          <w:rFonts w:ascii="Verdana" w:hAnsi="Verdana"/>
          <w:i/>
          <w:iCs/>
        </w:rPr>
        <w:t xml:space="preserve"> Cet énoncé est à rendre avec vos copies.</w:t>
      </w:r>
    </w:p>
    <w:p w14:paraId="63B52C81" w14:textId="798C8744" w:rsidR="00605D92" w:rsidRPr="009C3543" w:rsidRDefault="00605D92">
      <w:pPr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Votre Nom : </w:t>
      </w:r>
      <w:r w:rsidRPr="00EE1E6D">
        <w:rPr>
          <w:rFonts w:ascii="Verdana" w:eastAsiaTheme="minorEastAsia" w:hAnsi="Verdana"/>
          <w:sz w:val="16"/>
          <w:szCs w:val="16"/>
        </w:rPr>
        <w:t>……………………………………………………………………………………</w:t>
      </w:r>
      <w:r w:rsidR="001605EE" w:rsidRPr="00EE1E6D">
        <w:rPr>
          <w:rFonts w:ascii="Verdana" w:eastAsiaTheme="minorEastAsia" w:hAnsi="Verdana"/>
          <w:sz w:val="16"/>
          <w:szCs w:val="16"/>
        </w:rPr>
        <w:t>……</w:t>
      </w:r>
      <w:r w:rsidRPr="00EE1E6D">
        <w:rPr>
          <w:rFonts w:ascii="Verdana" w:eastAsiaTheme="minorEastAsia" w:hAnsi="Verdana"/>
          <w:sz w:val="16"/>
          <w:szCs w:val="16"/>
        </w:rPr>
        <w:t>…………………………………………….</w:t>
      </w:r>
    </w:p>
    <w:p w14:paraId="68069CDC" w14:textId="6C764CD2" w:rsidR="00AC0A6C" w:rsidRPr="009C3543" w:rsidRDefault="00AC0A6C" w:rsidP="00605D92">
      <w:pPr>
        <w:pBdr>
          <w:top w:val="single" w:sz="4" w:space="1" w:color="auto"/>
        </w:pBdr>
        <w:rPr>
          <w:rFonts w:ascii="Verdana" w:hAnsi="Verdana"/>
          <w:b/>
          <w:bCs/>
          <w:sz w:val="24"/>
          <w:szCs w:val="24"/>
          <w:u w:val="single"/>
        </w:rPr>
      </w:pPr>
      <w:r w:rsidRPr="009C3543">
        <w:rPr>
          <w:rFonts w:ascii="Verdana" w:hAnsi="Verdana"/>
          <w:b/>
          <w:bCs/>
          <w:sz w:val="24"/>
          <w:szCs w:val="24"/>
          <w:u w:val="single"/>
        </w:rPr>
        <w:t>Exercice n°1.</w:t>
      </w:r>
    </w:p>
    <w:p w14:paraId="66F41834" w14:textId="44D7D6E7" w:rsidR="00AC0A6C" w:rsidRPr="00B27A88" w:rsidRDefault="00AC0A6C">
      <w:pPr>
        <w:rPr>
          <w:rFonts w:ascii="Verdana" w:eastAsiaTheme="minorEastAsia" w:hAnsi="Verdana"/>
          <w:sz w:val="24"/>
          <w:szCs w:val="24"/>
        </w:rPr>
      </w:pPr>
      <w:r w:rsidRPr="00B27A88">
        <w:rPr>
          <w:rFonts w:ascii="Verdana" w:hAnsi="Verdana"/>
          <w:sz w:val="24"/>
          <w:szCs w:val="24"/>
        </w:rPr>
        <w:t xml:space="preserve">Le plan est rapporté au repère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O;I, J</m:t>
            </m:r>
          </m:e>
        </m:d>
      </m:oMath>
    </w:p>
    <w:p w14:paraId="70DD1EDB" w14:textId="14AC35AA" w:rsidR="00AC0A6C" w:rsidRPr="00B27A88" w:rsidRDefault="00B27A88" w:rsidP="00AC0A6C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C3543">
        <w:rPr>
          <w:rFonts w:ascii="Verdana" w:hAnsi="Verdana"/>
          <w:sz w:val="24"/>
          <w:szCs w:val="24"/>
        </w:rPr>
        <w:t xml:space="preserve">Dans le repère donné en annexe, on donne </w:t>
      </w:r>
      <w:r w:rsidR="00AC0A6C" w:rsidRPr="00B27A88">
        <w:rPr>
          <w:rFonts w:ascii="Verdana" w:hAnsi="Verdana"/>
          <w:sz w:val="24"/>
          <w:szCs w:val="24"/>
        </w:rPr>
        <w:t xml:space="preserve">la droite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="00AC0A6C" w:rsidRPr="00B27A88">
        <w:rPr>
          <w:rFonts w:ascii="Verdana" w:hAnsi="Verdana"/>
          <w:sz w:val="24"/>
          <w:szCs w:val="24"/>
        </w:rPr>
        <w:t xml:space="preserve"> d’équation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x+2</m:t>
        </m:r>
      </m:oMath>
    </w:p>
    <w:p w14:paraId="0FD53931" w14:textId="77777777" w:rsidR="00B27A88" w:rsidRDefault="00AC0A6C" w:rsidP="00B27A88">
      <w:pPr>
        <w:pStyle w:val="Paragraphedeliste"/>
        <w:numPr>
          <w:ilvl w:val="0"/>
          <w:numId w:val="6"/>
        </w:numPr>
        <w:rPr>
          <w:rFonts w:ascii="Verdana" w:eastAsiaTheme="minorEastAsia" w:hAnsi="Verdana"/>
          <w:sz w:val="24"/>
          <w:szCs w:val="24"/>
        </w:rPr>
      </w:pPr>
      <w:r w:rsidRPr="00B27A88">
        <w:rPr>
          <w:rFonts w:ascii="Verdana" w:eastAsiaTheme="minorEastAsia" w:hAnsi="Verdana"/>
          <w:sz w:val="24"/>
          <w:szCs w:val="24"/>
        </w:rPr>
        <w:t xml:space="preserve">Préciser son coefficient directeur et donner un de ses vecteurs directeurs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acc>
      </m:oMath>
      <w:r w:rsidRPr="00B27A88">
        <w:rPr>
          <w:rFonts w:ascii="Verdana" w:eastAsiaTheme="minorEastAsia" w:hAnsi="Verdana"/>
          <w:sz w:val="24"/>
          <w:szCs w:val="24"/>
        </w:rPr>
        <w:t>.</w:t>
      </w:r>
    </w:p>
    <w:p w14:paraId="3355824D" w14:textId="2DB4E580" w:rsidR="005A5329" w:rsidRPr="00B27A88" w:rsidRDefault="00F651D6" w:rsidP="00B27A88">
      <w:pPr>
        <w:pStyle w:val="Paragraphedeliste"/>
        <w:numPr>
          <w:ilvl w:val="0"/>
          <w:numId w:val="6"/>
        </w:numPr>
        <w:rPr>
          <w:rFonts w:ascii="Verdana" w:eastAsiaTheme="minorEastAsia" w:hAnsi="Verdana"/>
          <w:sz w:val="24"/>
          <w:szCs w:val="24"/>
        </w:rPr>
      </w:pPr>
      <w:r w:rsidRPr="00B27A88">
        <w:rPr>
          <w:rFonts w:ascii="Verdana" w:eastAsiaTheme="minorEastAsia" w:hAnsi="Verdana"/>
          <w:sz w:val="24"/>
          <w:szCs w:val="24"/>
        </w:rPr>
        <w:t xml:space="preserve">Monter que le vecteur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2022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1348</m:t>
                  </m:r>
                </m:e>
              </m:mr>
            </m:m>
          </m:e>
        </m:d>
      </m:oMath>
      <w:r w:rsidR="00EF7A7F" w:rsidRPr="00B27A88">
        <w:rPr>
          <w:rFonts w:ascii="Verdana" w:eastAsiaTheme="minorEastAsia" w:hAnsi="Verdana"/>
          <w:sz w:val="24"/>
          <w:szCs w:val="24"/>
        </w:rPr>
        <w:t xml:space="preserve"> est un autre vecteur directeur de </w:t>
      </w:r>
      <w:r w:rsidR="00EF7A7F" w:rsidRPr="00B27A88">
        <w:rPr>
          <w:rFonts w:ascii="Verdana" w:hAnsi="Verdana"/>
          <w:sz w:val="24"/>
          <w:szCs w:val="24"/>
        </w:rPr>
        <w:t xml:space="preserve">la droite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="00EF7A7F" w:rsidRPr="00B27A88">
        <w:rPr>
          <w:rFonts w:ascii="Verdana" w:eastAsiaTheme="minorEastAsia" w:hAnsi="Verdana"/>
          <w:sz w:val="24"/>
          <w:szCs w:val="24"/>
        </w:rPr>
        <w:t>.</w:t>
      </w:r>
    </w:p>
    <w:p w14:paraId="5454F037" w14:textId="23C9075F" w:rsidR="00AC0A6C" w:rsidRPr="00B27A88" w:rsidRDefault="00AC0A6C" w:rsidP="00AC0A6C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27A88">
        <w:rPr>
          <w:rFonts w:ascii="Verdana" w:eastAsiaTheme="minorEastAsia" w:hAnsi="Verdana"/>
          <w:sz w:val="24"/>
          <w:szCs w:val="24"/>
        </w:rPr>
        <w:t>Montrer</w:t>
      </w:r>
      <w:r w:rsidR="003818EE">
        <w:rPr>
          <w:rFonts w:ascii="Verdana" w:eastAsiaTheme="minorEastAsia" w:hAnsi="Verdana"/>
          <w:sz w:val="24"/>
          <w:szCs w:val="24"/>
        </w:rPr>
        <w:t xml:space="preserve">, à l’aide d’un calcul, </w:t>
      </w:r>
      <w:r w:rsidRPr="00B27A88">
        <w:rPr>
          <w:rFonts w:ascii="Verdana" w:eastAsiaTheme="minorEastAsia" w:hAnsi="Verdana"/>
          <w:sz w:val="24"/>
          <w:szCs w:val="24"/>
        </w:rPr>
        <w:t xml:space="preserve">que les points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3;4</m:t>
            </m:r>
          </m:e>
        </m:d>
      </m:oMath>
      <w:r w:rsidRPr="00B27A88">
        <w:rPr>
          <w:rFonts w:ascii="Verdana" w:eastAsiaTheme="minorEastAsia" w:hAnsi="Verdana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-3;0</m:t>
            </m:r>
          </m:e>
        </m:d>
      </m:oMath>
      <w:r w:rsidRPr="00B27A88">
        <w:rPr>
          <w:rFonts w:ascii="Verdana" w:eastAsiaTheme="minorEastAsia" w:hAnsi="Verdana"/>
          <w:sz w:val="24"/>
          <w:szCs w:val="24"/>
        </w:rPr>
        <w:t xml:space="preserve"> sont des points de </w:t>
      </w:r>
      <w:r w:rsidRPr="00B27A88">
        <w:rPr>
          <w:rFonts w:ascii="Verdana" w:eastAsiaTheme="minorEastAsia" w:hAnsi="Verdana"/>
          <w:i/>
          <w:iCs/>
          <w:sz w:val="24"/>
          <w:szCs w:val="24"/>
        </w:rPr>
        <w:t>d.</w:t>
      </w:r>
    </w:p>
    <w:p w14:paraId="2F1DE793" w14:textId="1E709815" w:rsidR="00AC0A6C" w:rsidRPr="00B27A88" w:rsidRDefault="009E3259" w:rsidP="00AC0A6C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E3259">
        <w:rPr>
          <w:rFonts w:ascii="Verdana" w:eastAsiaTheme="minorEastAsia" w:hAnsi="Verdana"/>
          <w:b/>
          <w:bCs/>
          <w:sz w:val="24"/>
          <w:szCs w:val="24"/>
        </w:rPr>
        <w:t>a.</w:t>
      </w:r>
      <w:r>
        <w:rPr>
          <w:rFonts w:ascii="Verdana" w:eastAsiaTheme="minorEastAsia" w:hAnsi="Verdana"/>
          <w:sz w:val="24"/>
          <w:szCs w:val="24"/>
        </w:rPr>
        <w:t xml:space="preserve"> </w:t>
      </w:r>
      <w:r w:rsidR="007850A8" w:rsidRPr="00B27A88">
        <w:rPr>
          <w:rFonts w:ascii="Verdana" w:eastAsiaTheme="minorEastAsia" w:hAnsi="Verdana"/>
          <w:sz w:val="24"/>
          <w:szCs w:val="24"/>
        </w:rPr>
        <w:t>Construire</w:t>
      </w:r>
      <w:r w:rsidR="007850A8">
        <w:rPr>
          <w:rFonts w:ascii="Verdana" w:eastAsiaTheme="minorEastAsia" w:hAnsi="Verdana"/>
          <w:sz w:val="24"/>
          <w:szCs w:val="24"/>
        </w:rPr>
        <w:t>, sur l’annexe,</w:t>
      </w:r>
      <w:r w:rsidR="00AC0A6C" w:rsidRPr="00B27A88">
        <w:rPr>
          <w:rFonts w:ascii="Verdana" w:eastAsiaTheme="minorEastAsia" w:hAnsi="Verdana"/>
          <w:sz w:val="24"/>
          <w:szCs w:val="24"/>
        </w:rPr>
        <w:t xml:space="preserve"> la droite 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</m:oMath>
      <w:r w:rsidR="004E6EB4" w:rsidRPr="00B27A88">
        <w:rPr>
          <w:rFonts w:ascii="Verdana" w:eastAsiaTheme="minorEastAsia" w:hAnsi="Verdana"/>
          <w:sz w:val="24"/>
          <w:szCs w:val="24"/>
        </w:rPr>
        <w:t xml:space="preserve"> passant par le point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 ;1</m:t>
            </m:r>
          </m:e>
        </m:d>
      </m:oMath>
      <w:r w:rsidR="004E6EB4" w:rsidRPr="00B27A88">
        <w:rPr>
          <w:rFonts w:ascii="Verdana" w:eastAsiaTheme="minorEastAsia" w:hAnsi="Verdana"/>
          <w:sz w:val="24"/>
          <w:szCs w:val="24"/>
        </w:rPr>
        <w:t xml:space="preserve"> et de vecteur directeur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</m:t>
                  </m:r>
                </m:e>
              </m:mr>
            </m:m>
          </m:e>
        </m:d>
      </m:oMath>
      <w:r w:rsidR="004E6EB4" w:rsidRPr="00B27A88">
        <w:rPr>
          <w:rFonts w:ascii="Verdana" w:eastAsiaTheme="minorEastAsia" w:hAnsi="Verdana"/>
          <w:sz w:val="24"/>
          <w:szCs w:val="24"/>
        </w:rPr>
        <w:t>.</w:t>
      </w:r>
    </w:p>
    <w:p w14:paraId="28BADB0C" w14:textId="59618CEF" w:rsidR="004E6EB4" w:rsidRPr="00B27A88" w:rsidRDefault="004E6EB4" w:rsidP="009E3259">
      <w:pPr>
        <w:pStyle w:val="Paragraphedeliste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B27A88">
        <w:rPr>
          <w:rFonts w:ascii="Verdana" w:eastAsiaTheme="minorEastAsia" w:hAnsi="Verdana"/>
          <w:sz w:val="24"/>
          <w:szCs w:val="24"/>
        </w:rPr>
        <w:t xml:space="preserve">Déterminer une équation cartésienne de 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</m:oMath>
    </w:p>
    <w:p w14:paraId="4E4AC853" w14:textId="68784188" w:rsidR="004E6EB4" w:rsidRPr="00B27A88" w:rsidRDefault="004E6EB4" w:rsidP="009E3259">
      <w:pPr>
        <w:pStyle w:val="Paragraphedeliste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B27A88">
        <w:rPr>
          <w:rFonts w:ascii="Verdana" w:eastAsiaTheme="minorEastAsia" w:hAnsi="Verdana"/>
          <w:sz w:val="24"/>
          <w:szCs w:val="24"/>
        </w:rPr>
        <w:t xml:space="preserve">Démontrer que les droites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Pr="00B27A88">
        <w:rPr>
          <w:rFonts w:ascii="Verdana" w:eastAsiaTheme="minorEastAsia" w:hAnsi="Verdana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</m:oMath>
      <w:r w:rsidRPr="00B27A88">
        <w:rPr>
          <w:rFonts w:ascii="Verdana" w:eastAsiaTheme="minorEastAsia" w:hAnsi="Verdana"/>
          <w:sz w:val="24"/>
          <w:szCs w:val="24"/>
        </w:rPr>
        <w:t xml:space="preserve"> sont parallèles.</w:t>
      </w:r>
    </w:p>
    <w:p w14:paraId="3F329C7B" w14:textId="57853CC5" w:rsidR="004E6EB4" w:rsidRPr="00B27A88" w:rsidRDefault="004E6EB4" w:rsidP="00660072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27A88">
        <w:rPr>
          <w:rFonts w:ascii="Verdana" w:eastAsiaTheme="minorEastAsia" w:hAnsi="Verdana"/>
          <w:sz w:val="24"/>
          <w:szCs w:val="24"/>
        </w:rPr>
        <w:t xml:space="preserve">On considère la droite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Pr="00B27A88">
        <w:rPr>
          <w:rFonts w:ascii="Verdana" w:eastAsiaTheme="minorEastAsia" w:hAnsi="Verdana"/>
          <w:sz w:val="24"/>
          <w:szCs w:val="24"/>
        </w:rPr>
        <w:t xml:space="preserve">’ d’équation cartésienne </w:t>
      </w:r>
      <m:oMath>
        <m:r>
          <w:rPr>
            <w:rFonts w:ascii="Cambria Math" w:eastAsiaTheme="minorEastAsia" w:hAnsi="Cambria Math"/>
            <w:sz w:val="24"/>
            <w:szCs w:val="24"/>
          </w:rPr>
          <m:t>ax-2y+3=0</m:t>
        </m:r>
      </m:oMath>
      <w:r w:rsidRPr="00B27A88">
        <w:rPr>
          <w:rFonts w:ascii="Verdana" w:eastAsiaTheme="minorEastAsia" w:hAnsi="Verdana"/>
          <w:sz w:val="24"/>
          <w:szCs w:val="24"/>
        </w:rPr>
        <w:t xml:space="preserve">, ou </w:t>
      </w:r>
      <w:r w:rsidRPr="00B27A88">
        <w:rPr>
          <w:rFonts w:ascii="Cambria" w:eastAsiaTheme="minorEastAsia" w:hAnsi="Cambria"/>
          <w:i/>
          <w:iCs/>
          <w:sz w:val="24"/>
          <w:szCs w:val="24"/>
        </w:rPr>
        <w:t>a</w:t>
      </w:r>
      <w:r w:rsidRPr="00B27A88">
        <w:rPr>
          <w:rFonts w:ascii="Verdana" w:eastAsiaTheme="minorEastAsia" w:hAnsi="Verdana"/>
          <w:sz w:val="24"/>
          <w:szCs w:val="24"/>
        </w:rPr>
        <w:t xml:space="preserve"> est un réel.</w:t>
      </w:r>
    </w:p>
    <w:p w14:paraId="774EC1DD" w14:textId="5F6D85AA" w:rsidR="004E6EB4" w:rsidRPr="009C3543" w:rsidRDefault="004E6EB4" w:rsidP="00660072">
      <w:pPr>
        <w:pStyle w:val="Paragraphedeliste"/>
        <w:numPr>
          <w:ilvl w:val="0"/>
          <w:numId w:val="3"/>
        </w:numPr>
        <w:rPr>
          <w:rFonts w:ascii="Verdana" w:eastAsiaTheme="minorEastAsia" w:hAnsi="Verdana"/>
          <w:sz w:val="24"/>
          <w:szCs w:val="24"/>
        </w:rPr>
      </w:pPr>
      <w:r w:rsidRPr="00B27A88">
        <w:rPr>
          <w:rFonts w:ascii="Verdana" w:eastAsiaTheme="minorEastAsia" w:hAnsi="Verdana"/>
          <w:sz w:val="24"/>
          <w:szCs w:val="24"/>
        </w:rPr>
        <w:t xml:space="preserve">Déterminer le réel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B27A88">
        <w:rPr>
          <w:rFonts w:ascii="Verdana" w:eastAsiaTheme="minorEastAsia" w:hAnsi="Verdana"/>
          <w:sz w:val="24"/>
          <w:szCs w:val="24"/>
        </w:rPr>
        <w:t xml:space="preserve"> pour que </w:t>
      </w:r>
      <m:oMath>
        <m:r>
          <w:rPr>
            <w:rFonts w:ascii="Cambria Math" w:eastAsiaTheme="minorEastAsia" w:hAnsi="Cambria Math"/>
            <w:sz w:val="24"/>
            <w:szCs w:val="24"/>
          </w:rPr>
          <m:t>d’</m:t>
        </m:r>
      </m:oMath>
      <w:r w:rsidRPr="00B27A88">
        <w:rPr>
          <w:rFonts w:ascii="Verdana" w:eastAsiaTheme="minorEastAsia" w:hAnsi="Verdana"/>
          <w:sz w:val="24"/>
          <w:szCs w:val="24"/>
        </w:rPr>
        <w:t xml:space="preserve"> passe par le </w:t>
      </w:r>
      <w:r w:rsidRPr="009C3543">
        <w:rPr>
          <w:rFonts w:ascii="Verdana" w:eastAsiaTheme="minorEastAsia" w:hAnsi="Verdana"/>
          <w:sz w:val="24"/>
          <w:szCs w:val="24"/>
        </w:rPr>
        <w:t xml:space="preserve">point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Pr="009C3543">
        <w:rPr>
          <w:rFonts w:ascii="Verdana" w:eastAsiaTheme="minorEastAsia" w:hAnsi="Verdana"/>
          <w:sz w:val="24"/>
          <w:szCs w:val="24"/>
        </w:rPr>
        <w:t>.</w:t>
      </w:r>
    </w:p>
    <w:p w14:paraId="2A529412" w14:textId="32085FC3" w:rsidR="00A9197F" w:rsidRPr="00332BFF" w:rsidRDefault="00660072" w:rsidP="009C3543">
      <w:pPr>
        <w:pStyle w:val="Paragraphedeliste"/>
        <w:numPr>
          <w:ilvl w:val="0"/>
          <w:numId w:val="3"/>
        </w:numPr>
        <w:spacing w:line="360" w:lineRule="auto"/>
        <w:rPr>
          <w:rFonts w:ascii="Verdana" w:hAnsi="Verdana"/>
          <w:sz w:val="24"/>
          <w:szCs w:val="24"/>
        </w:rPr>
      </w:pPr>
      <w:r w:rsidRPr="009C3543">
        <w:rPr>
          <w:rFonts w:ascii="Verdana" w:eastAsiaTheme="minorEastAsia" w:hAnsi="Verdana"/>
          <w:sz w:val="24"/>
          <w:szCs w:val="24"/>
        </w:rPr>
        <w:t xml:space="preserve">Déterminer l’équation réduite de la droite </w:t>
      </w:r>
      <m:oMath>
        <m:r>
          <w:rPr>
            <w:rFonts w:ascii="Cambria Math" w:eastAsiaTheme="minorEastAsia" w:hAnsi="Cambria Math"/>
            <w:sz w:val="24"/>
            <w:szCs w:val="24"/>
          </w:rPr>
          <m:t>∆'</m:t>
        </m:r>
      </m:oMath>
      <w:r w:rsidRPr="009C3543">
        <w:rPr>
          <w:rFonts w:ascii="Verdana" w:eastAsiaTheme="minorEastAsia" w:hAnsi="Verdana"/>
          <w:sz w:val="24"/>
          <w:szCs w:val="24"/>
        </w:rPr>
        <w:t xml:space="preserve"> passant par </w:t>
      </w:r>
      <w:r w:rsidR="00B27A88" w:rsidRPr="009C3543">
        <w:rPr>
          <w:rFonts w:ascii="Verdana" w:eastAsiaTheme="minorEastAsia" w:hAnsi="Verdana"/>
          <w:sz w:val="24"/>
          <w:szCs w:val="24"/>
        </w:rPr>
        <w:t>A</w:t>
      </w:r>
      <w:r w:rsidRPr="009C3543">
        <w:rPr>
          <w:rFonts w:ascii="Verdana" w:eastAsiaTheme="minorEastAsia" w:hAnsi="Verdana"/>
          <w:sz w:val="24"/>
          <w:szCs w:val="24"/>
        </w:rPr>
        <w:t xml:space="preserve"> </w:t>
      </w:r>
      <w:r w:rsidRPr="00B27A88">
        <w:rPr>
          <w:rFonts w:ascii="Verdana" w:eastAsiaTheme="minorEastAsia" w:hAnsi="Verdana"/>
          <w:sz w:val="24"/>
          <w:szCs w:val="24"/>
        </w:rPr>
        <w:t>et parallèle à</w:t>
      </w:r>
      <w:r w:rsidRPr="00B27A88">
        <w:rPr>
          <w:rFonts w:ascii="Cambria Math" w:eastAsiaTheme="minorEastAsia" w:hAnsi="Cambria Math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Pr="00B27A88">
        <w:rPr>
          <w:rFonts w:ascii="Verdana" w:eastAsiaTheme="minorEastAsia" w:hAnsi="Verdana"/>
          <w:sz w:val="24"/>
          <w:szCs w:val="24"/>
        </w:rPr>
        <w:t>’.</w:t>
      </w:r>
    </w:p>
    <w:p w14:paraId="7442332C" w14:textId="747F66B5" w:rsidR="00332BFF" w:rsidRPr="00B27A88" w:rsidRDefault="00332BFF" w:rsidP="00332BFF">
      <w:pPr>
        <w:pStyle w:val="Paragraphedeliste"/>
        <w:spacing w:line="360" w:lineRule="auto"/>
        <w:ind w:left="1080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749A0F9E" wp14:editId="0961339F">
            <wp:extent cx="4149306" cy="2936553"/>
            <wp:effectExtent l="0" t="0" r="3810" b="0"/>
            <wp:docPr id="10087054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70543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2068" cy="29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F6771" w14:textId="0FBA06EC" w:rsidR="00A9197F" w:rsidRPr="009C3543" w:rsidRDefault="00332BFF" w:rsidP="00A9197F">
      <w:pPr>
        <w:rPr>
          <w:rFonts w:ascii="Verdana" w:hAnsi="Verdana"/>
          <w:b/>
          <w:bCs/>
          <w:sz w:val="24"/>
          <w:szCs w:val="24"/>
          <w:u w:val="single"/>
        </w:rPr>
      </w:pPr>
      <w:r w:rsidRPr="00B27A8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014643" wp14:editId="2211F83B">
            <wp:simplePos x="0" y="0"/>
            <wp:positionH relativeFrom="column">
              <wp:posOffset>4778794</wp:posOffset>
            </wp:positionH>
            <wp:positionV relativeFrom="paragraph">
              <wp:posOffset>9884</wp:posOffset>
            </wp:positionV>
            <wp:extent cx="2235835" cy="2780665"/>
            <wp:effectExtent l="0" t="0" r="0" b="635"/>
            <wp:wrapTight wrapText="bothSides">
              <wp:wrapPolygon edited="0">
                <wp:start x="0" y="0"/>
                <wp:lineTo x="0" y="21457"/>
                <wp:lineTo x="21348" y="21457"/>
                <wp:lineTo x="2134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4" t="25122" r="52567" b="25622"/>
                    <a:stretch/>
                  </pic:blipFill>
                  <pic:spPr bwMode="auto">
                    <a:xfrm>
                      <a:off x="0" y="0"/>
                      <a:ext cx="2235835" cy="278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97F" w:rsidRPr="009C3543">
        <w:rPr>
          <w:rFonts w:ascii="Verdana" w:hAnsi="Verdana"/>
          <w:b/>
          <w:bCs/>
          <w:sz w:val="24"/>
          <w:szCs w:val="24"/>
          <w:u w:val="single"/>
        </w:rPr>
        <w:t>Exercice n°2.</w:t>
      </w:r>
    </w:p>
    <w:p w14:paraId="01FEA842" w14:textId="2F7D954D" w:rsidR="00DC7161" w:rsidRPr="00B27A88" w:rsidRDefault="00A9197F" w:rsidP="00DC7161">
      <w:pPr>
        <w:rPr>
          <w:rFonts w:ascii="Verdana" w:eastAsiaTheme="minorEastAsia" w:hAnsi="Verdana"/>
          <w:sz w:val="24"/>
          <w:szCs w:val="24"/>
        </w:rPr>
      </w:pPr>
      <w:r w:rsidRPr="00B27A88">
        <w:rPr>
          <w:rFonts w:ascii="Verdana" w:hAnsi="Verdana"/>
          <w:sz w:val="24"/>
          <w:szCs w:val="24"/>
        </w:rPr>
        <w:t>Soit</w:t>
      </w:r>
      <m:oMath>
        <m:r>
          <w:rPr>
            <w:rFonts w:ascii="Cambria Math" w:hAnsi="Cambria Math"/>
            <w:sz w:val="24"/>
            <w:szCs w:val="24"/>
          </w:rPr>
          <m:t xml:space="preserve"> f </m:t>
        </m:r>
      </m:oMath>
      <w:r w:rsidRPr="00B27A88">
        <w:rPr>
          <w:rFonts w:ascii="Verdana" w:hAnsi="Verdana"/>
          <w:sz w:val="24"/>
          <w:szCs w:val="24"/>
        </w:rPr>
        <w:t xml:space="preserve">la fonction définie sur </w:t>
      </w:r>
      <w:r w:rsidRPr="00B27A88">
        <w:rPr>
          <w:rFonts w:ascii="Verdana" w:hAnsi="Verdana"/>
          <w:b/>
          <w:bCs/>
          <w:i/>
          <w:iCs/>
          <w:sz w:val="24"/>
          <w:szCs w:val="24"/>
        </w:rPr>
        <w:t>R</w:t>
      </w:r>
      <w:r w:rsidRPr="00B27A88">
        <w:rPr>
          <w:rFonts w:ascii="Verdana" w:hAnsi="Verdana"/>
          <w:sz w:val="24"/>
          <w:szCs w:val="24"/>
        </w:rPr>
        <w:t xml:space="preserve"> par </w:t>
      </w:r>
      <m:oMath>
        <m:r>
          <w:rPr>
            <w:rFonts w:ascii="Cambria Math" w:hAnsi="Cambria Math"/>
            <w:sz w:val="24"/>
            <w:szCs w:val="24"/>
          </w:rPr>
          <m:t>f(x)=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 w:rsidRPr="00B27A88">
        <w:rPr>
          <w:rFonts w:ascii="Verdana" w:eastAsiaTheme="minorEastAsia" w:hAnsi="Verdana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 w:rsidRPr="00B27A88">
        <w:rPr>
          <w:rFonts w:ascii="Verdana" w:eastAsiaTheme="minorEastAsia" w:hAnsi="Verdana"/>
          <w:sz w:val="24"/>
          <w:szCs w:val="24"/>
        </w:rPr>
        <w:t xml:space="preserve"> un réel non nul</w:t>
      </w:r>
      <w:r w:rsidR="005A29DC" w:rsidRPr="00B27A88">
        <w:rPr>
          <w:rFonts w:ascii="Verdana" w:eastAsiaTheme="minorEastAsia" w:hAnsi="Verdana"/>
          <w:sz w:val="24"/>
          <w:szCs w:val="24"/>
        </w:rPr>
        <w:t>. L</w:t>
      </w:r>
      <w:r w:rsidR="0077270E" w:rsidRPr="00B27A88">
        <w:rPr>
          <w:rFonts w:ascii="Verdana" w:eastAsiaTheme="minorEastAsia" w:hAnsi="Verdana"/>
          <w:sz w:val="24"/>
          <w:szCs w:val="24"/>
        </w:rPr>
        <w:t xml:space="preserve">a courbe représentative de la fonction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77270E" w:rsidRPr="00B27A88">
        <w:rPr>
          <w:rFonts w:ascii="Verdana" w:eastAsiaTheme="minorEastAsia" w:hAnsi="Verdana"/>
          <w:sz w:val="24"/>
          <w:szCs w:val="24"/>
        </w:rPr>
        <w:t xml:space="preserve"> notée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</m:oMath>
      <w:r w:rsidR="005A29DC" w:rsidRPr="00B27A88">
        <w:rPr>
          <w:rFonts w:ascii="Verdana" w:eastAsiaTheme="minorEastAsia" w:hAnsi="Verdana"/>
          <w:sz w:val="24"/>
          <w:szCs w:val="24"/>
        </w:rPr>
        <w:t xml:space="preserve"> est donnée ci-contre</w:t>
      </w:r>
      <w:r w:rsidR="00DF480D" w:rsidRPr="00B27A88">
        <w:rPr>
          <w:rFonts w:ascii="Verdana" w:eastAsiaTheme="minorEastAsia" w:hAnsi="Verdana"/>
          <w:sz w:val="24"/>
          <w:szCs w:val="24"/>
        </w:rPr>
        <w:t>.</w:t>
      </w:r>
    </w:p>
    <w:p w14:paraId="0AAF3436" w14:textId="13D3698C" w:rsidR="00DC7161" w:rsidRPr="00B27A88" w:rsidRDefault="00DC7161" w:rsidP="00F250E2">
      <w:pPr>
        <w:pStyle w:val="Paragraphedeliste"/>
        <w:numPr>
          <w:ilvl w:val="0"/>
          <w:numId w:val="5"/>
        </w:numPr>
        <w:ind w:left="567"/>
        <w:rPr>
          <w:rFonts w:ascii="Verdana" w:eastAsiaTheme="minorEastAsia" w:hAnsi="Verdana"/>
          <w:sz w:val="24"/>
          <w:szCs w:val="24"/>
        </w:rPr>
      </w:pPr>
      <w:r w:rsidRPr="00B27A88">
        <w:rPr>
          <w:rFonts w:ascii="Verdana" w:hAnsi="Verdana"/>
          <w:sz w:val="24"/>
          <w:szCs w:val="24"/>
        </w:rPr>
        <w:t xml:space="preserve"> Calculer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</m:t>
            </m:r>
          </m:e>
        </m:d>
      </m:oMath>
      <w:r w:rsidRPr="00B27A88">
        <w:rPr>
          <w:rFonts w:ascii="Verdana" w:hAnsi="Verdana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-2+</m:t>
            </m:r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d>
      </m:oMath>
    </w:p>
    <w:p w14:paraId="7E72C4AB" w14:textId="5149392C" w:rsidR="00DC7161" w:rsidRPr="00B27A88" w:rsidRDefault="00DC7161" w:rsidP="00F250E2">
      <w:pPr>
        <w:pStyle w:val="Paragraphedeliste"/>
        <w:numPr>
          <w:ilvl w:val="0"/>
          <w:numId w:val="5"/>
        </w:numPr>
        <w:ind w:left="567"/>
        <w:rPr>
          <w:rFonts w:ascii="Verdana" w:eastAsiaTheme="minorEastAsia" w:hAnsi="Verdana"/>
          <w:sz w:val="24"/>
          <w:szCs w:val="24"/>
        </w:rPr>
      </w:pPr>
      <w:r w:rsidRPr="00B27A88">
        <w:rPr>
          <w:rFonts w:ascii="Verdana" w:eastAsiaTheme="minorEastAsia" w:hAnsi="Verdana"/>
          <w:sz w:val="24"/>
          <w:szCs w:val="24"/>
        </w:rPr>
        <w:t>Vérifier que le taux d’accroissement de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f</m:t>
        </m:r>
      </m:oMath>
      <w:r w:rsidRPr="00B27A88">
        <w:rPr>
          <w:rFonts w:ascii="Verdana" w:eastAsiaTheme="minorEastAsia" w:hAnsi="Verdana"/>
          <w:sz w:val="24"/>
          <w:szCs w:val="24"/>
        </w:rPr>
        <w:t xml:space="preserve"> entre </w:t>
      </w: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</m:oMath>
      <w:r w:rsidRPr="00B27A88">
        <w:rPr>
          <w:rFonts w:ascii="Verdana" w:eastAsiaTheme="minorEastAsia" w:hAnsi="Verdana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/>
            <w:sz w:val="24"/>
            <w:szCs w:val="24"/>
          </w:rPr>
          <m:t>-2+</m:t>
        </m:r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 w:rsidRPr="00B27A88">
        <w:rPr>
          <w:rFonts w:ascii="Verdana" w:eastAsiaTheme="minorEastAsia" w:hAnsi="Verdana"/>
          <w:sz w:val="24"/>
          <w:szCs w:val="24"/>
        </w:rPr>
        <w:t xml:space="preserve"> est égal à </w:t>
      </w:r>
      <m:oMath>
        <m:r>
          <w:rPr>
            <w:rFonts w:ascii="Cambria Math" w:eastAsiaTheme="minorEastAsia" w:hAnsi="Cambria Math"/>
            <w:sz w:val="24"/>
            <w:szCs w:val="24"/>
          </w:rPr>
          <m:t>-4+</m:t>
        </m:r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 w:rsidRPr="00B27A88">
        <w:rPr>
          <w:rFonts w:ascii="Verdana" w:eastAsiaTheme="minorEastAsia" w:hAnsi="Verdana"/>
          <w:sz w:val="24"/>
          <w:szCs w:val="24"/>
        </w:rPr>
        <w:t>.</w:t>
      </w:r>
    </w:p>
    <w:p w14:paraId="13EFD826" w14:textId="60784251" w:rsidR="00DC7161" w:rsidRPr="00E81134" w:rsidRDefault="005A29DC" w:rsidP="00E81134">
      <w:pPr>
        <w:pStyle w:val="Paragraphedeliste"/>
        <w:numPr>
          <w:ilvl w:val="0"/>
          <w:numId w:val="5"/>
        </w:numPr>
        <w:ind w:left="567"/>
        <w:rPr>
          <w:rFonts w:ascii="Verdana" w:eastAsiaTheme="minorEastAsia" w:hAnsi="Verdana"/>
          <w:sz w:val="24"/>
          <w:szCs w:val="24"/>
        </w:rPr>
      </w:pPr>
      <w:r w:rsidRPr="00B27A88">
        <w:rPr>
          <w:rFonts w:ascii="Verdana" w:eastAsiaTheme="minorEastAsia" w:hAnsi="Verdana"/>
          <w:b/>
          <w:bCs/>
          <w:i/>
          <w:iCs/>
          <w:sz w:val="24"/>
          <w:szCs w:val="24"/>
        </w:rPr>
        <w:t>a.</w:t>
      </w:r>
      <w:r w:rsidRPr="00B27A88">
        <w:rPr>
          <w:rFonts w:ascii="Verdana" w:eastAsiaTheme="minorEastAsia" w:hAnsi="Verdana"/>
          <w:sz w:val="24"/>
          <w:szCs w:val="24"/>
        </w:rPr>
        <w:t xml:space="preserve"> Montrer</w:t>
      </w:r>
      <w:r w:rsidR="00DC7161" w:rsidRPr="00B27A88">
        <w:rPr>
          <w:rFonts w:ascii="Verdana" w:eastAsiaTheme="minorEastAsia" w:hAnsi="Verdana"/>
          <w:sz w:val="24"/>
          <w:szCs w:val="24"/>
        </w:rPr>
        <w:t xml:space="preserve"> que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f</m:t>
        </m:r>
      </m:oMath>
      <w:r w:rsidR="00DC7161" w:rsidRPr="00B27A88">
        <w:rPr>
          <w:rFonts w:ascii="Verdana" w:eastAsiaTheme="minorEastAsia" w:hAnsi="Verdana"/>
          <w:sz w:val="24"/>
          <w:szCs w:val="24"/>
        </w:rPr>
        <w:t xml:space="preserve"> est dérivable en </w:t>
      </w: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</m:oMath>
      <w:r w:rsidR="00DC7161" w:rsidRPr="00B27A88">
        <w:rPr>
          <w:rFonts w:ascii="Verdana" w:eastAsiaTheme="minorEastAsia" w:hAnsi="Verdana"/>
          <w:sz w:val="24"/>
          <w:szCs w:val="24"/>
        </w:rPr>
        <w:t xml:space="preserve"> </w:t>
      </w:r>
      <w:r w:rsidR="00E81134">
        <w:rPr>
          <w:rFonts w:ascii="Verdana" w:eastAsiaTheme="minorEastAsia" w:hAnsi="Verdana"/>
          <w:sz w:val="24"/>
          <w:szCs w:val="24"/>
        </w:rPr>
        <w:t xml:space="preserve">et en déduire </w:t>
      </w:r>
      <w:r w:rsidR="00DC7161" w:rsidRPr="00E81134">
        <w:rPr>
          <w:rFonts w:ascii="Verdana" w:eastAsiaTheme="minorEastAsia" w:hAnsi="Verdana"/>
          <w:sz w:val="24"/>
          <w:szCs w:val="24"/>
        </w:rPr>
        <w:t>le nombre dérivé de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noProof/>
            <w:sz w:val="24"/>
            <w:szCs w:val="24"/>
          </w:rPr>
          <m:t>f</m:t>
        </m:r>
      </m:oMath>
      <w:r w:rsidR="00DC7161" w:rsidRPr="00E81134">
        <w:rPr>
          <w:rFonts w:ascii="Verdana" w:eastAsiaTheme="minorEastAsia" w:hAnsi="Verdan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-2.</m:t>
        </m:r>
      </m:oMath>
    </w:p>
    <w:p w14:paraId="7343DF60" w14:textId="29A5F53C" w:rsidR="00DC7161" w:rsidRPr="00B27A88" w:rsidRDefault="005A29DC" w:rsidP="00F250E2">
      <w:pPr>
        <w:pStyle w:val="Paragraphedeliste"/>
        <w:numPr>
          <w:ilvl w:val="0"/>
          <w:numId w:val="5"/>
        </w:numPr>
        <w:ind w:left="567"/>
        <w:rPr>
          <w:rFonts w:ascii="Verdana" w:eastAsiaTheme="minorEastAsia" w:hAnsi="Verdana"/>
          <w:sz w:val="24"/>
          <w:szCs w:val="24"/>
        </w:rPr>
      </w:pPr>
      <w:r w:rsidRPr="00B27A88">
        <w:rPr>
          <w:rFonts w:ascii="Verdana" w:eastAsiaTheme="minorEastAsia" w:hAnsi="Verdana"/>
          <w:b/>
          <w:bCs/>
          <w:i/>
          <w:iCs/>
          <w:sz w:val="24"/>
          <w:szCs w:val="24"/>
        </w:rPr>
        <w:t>a.</w:t>
      </w:r>
      <w:r w:rsidRPr="00B27A88">
        <w:rPr>
          <w:rFonts w:ascii="Verdana" w:eastAsiaTheme="minorEastAsia" w:hAnsi="Verdana"/>
          <w:sz w:val="24"/>
          <w:szCs w:val="24"/>
        </w:rPr>
        <w:t xml:space="preserve"> </w:t>
      </w:r>
      <w:r w:rsidR="00DC7161" w:rsidRPr="00B27A88">
        <w:rPr>
          <w:rFonts w:ascii="Verdana" w:eastAsiaTheme="minorEastAsia" w:hAnsi="Verdana"/>
          <w:sz w:val="24"/>
          <w:szCs w:val="24"/>
        </w:rPr>
        <w:t xml:space="preserve">Déterminer l’équation de la tangente à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</m:oMath>
      <w:r w:rsidR="00DC7161" w:rsidRPr="00B27A88">
        <w:rPr>
          <w:rFonts w:ascii="Verdana" w:eastAsiaTheme="minorEastAsia" w:hAnsi="Verdana"/>
          <w:sz w:val="24"/>
          <w:szCs w:val="24"/>
        </w:rPr>
        <w:t xml:space="preserve"> au point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DC7161" w:rsidRPr="00B27A88">
        <w:rPr>
          <w:rFonts w:ascii="Verdana" w:eastAsiaTheme="minorEastAsia" w:hAnsi="Verdana"/>
          <w:sz w:val="24"/>
          <w:szCs w:val="24"/>
        </w:rPr>
        <w:t xml:space="preserve"> d’abscisse </w:t>
      </w: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</m:oMath>
    </w:p>
    <w:p w14:paraId="5CCEFBF2" w14:textId="537247CB" w:rsidR="00DC7161" w:rsidRPr="00B27A88" w:rsidRDefault="005A29DC" w:rsidP="009C3543">
      <w:pPr>
        <w:pStyle w:val="Paragraphedeliste"/>
        <w:spacing w:line="360" w:lineRule="auto"/>
        <w:ind w:left="567"/>
        <w:rPr>
          <w:rFonts w:ascii="Verdana" w:eastAsiaTheme="minorEastAsia" w:hAnsi="Verdana"/>
          <w:sz w:val="24"/>
          <w:szCs w:val="24"/>
        </w:rPr>
      </w:pPr>
      <w:r w:rsidRPr="00B27A88">
        <w:rPr>
          <w:rFonts w:ascii="Verdana" w:eastAsiaTheme="minorEastAsia" w:hAnsi="Verdana"/>
          <w:b/>
          <w:bCs/>
          <w:i/>
          <w:iCs/>
          <w:sz w:val="24"/>
          <w:szCs w:val="24"/>
        </w:rPr>
        <w:t>b.</w:t>
      </w:r>
      <w:r w:rsidRPr="00B27A88">
        <w:rPr>
          <w:rFonts w:ascii="Verdana" w:eastAsiaTheme="minorEastAsia" w:hAnsi="Verdana"/>
          <w:sz w:val="24"/>
          <w:szCs w:val="24"/>
        </w:rPr>
        <w:t xml:space="preserve"> </w:t>
      </w:r>
      <w:r w:rsidR="00A43477" w:rsidRPr="00B27A88">
        <w:rPr>
          <w:rFonts w:ascii="Verdana" w:eastAsiaTheme="minorEastAsia" w:hAnsi="Verdana"/>
          <w:sz w:val="24"/>
          <w:szCs w:val="24"/>
        </w:rPr>
        <w:t>Tracer la tangente dans le repère</w:t>
      </w:r>
      <w:r w:rsidR="00DA63DD">
        <w:rPr>
          <w:rFonts w:ascii="Verdana" w:eastAsiaTheme="minorEastAsia" w:hAnsi="Verdana"/>
          <w:sz w:val="24"/>
          <w:szCs w:val="24"/>
        </w:rPr>
        <w:t xml:space="preserve"> ci-contre</w:t>
      </w:r>
      <w:r w:rsidR="00A43477" w:rsidRPr="00B27A88">
        <w:rPr>
          <w:rFonts w:ascii="Verdana" w:eastAsiaTheme="minorEastAsia" w:hAnsi="Verdana"/>
          <w:sz w:val="24"/>
          <w:szCs w:val="24"/>
        </w:rPr>
        <w:t>.</w:t>
      </w:r>
    </w:p>
    <w:p w14:paraId="0F2988BE" w14:textId="6526B011" w:rsidR="00B56C5C" w:rsidRPr="009C3543" w:rsidRDefault="00B56C5C" w:rsidP="00B56C5C">
      <w:pPr>
        <w:rPr>
          <w:rFonts w:ascii="Verdana" w:eastAsiaTheme="minorEastAsia" w:hAnsi="Verdana"/>
          <w:b/>
          <w:bCs/>
          <w:sz w:val="24"/>
          <w:szCs w:val="24"/>
          <w:u w:val="single"/>
        </w:rPr>
      </w:pPr>
      <w:r w:rsidRPr="009C3543">
        <w:rPr>
          <w:rFonts w:ascii="Verdana" w:eastAsiaTheme="minorEastAsia" w:hAnsi="Verdana"/>
          <w:b/>
          <w:bCs/>
          <w:sz w:val="24"/>
          <w:szCs w:val="24"/>
          <w:u w:val="single"/>
        </w:rPr>
        <w:lastRenderedPageBreak/>
        <w:t>Exercice n°3</w:t>
      </w:r>
    </w:p>
    <w:p w14:paraId="23BF4D57" w14:textId="77777777" w:rsidR="002767B6" w:rsidRDefault="00B56C5C" w:rsidP="00B56C5C">
      <w:pPr>
        <w:rPr>
          <w:rFonts w:ascii="Verdana" w:eastAsiaTheme="minorEastAsia" w:hAnsi="Verdana"/>
          <w:sz w:val="24"/>
          <w:szCs w:val="24"/>
        </w:rPr>
      </w:pPr>
      <w:r w:rsidRPr="00B27A88">
        <w:rPr>
          <w:rFonts w:ascii="Verdana" w:eastAsiaTheme="minorEastAsia" w:hAnsi="Verdana"/>
          <w:sz w:val="24"/>
          <w:szCs w:val="24"/>
        </w:rPr>
        <w:t xml:space="preserve">On </w:t>
      </w:r>
      <w:r w:rsidR="00F82D56" w:rsidRPr="00B27A88">
        <w:rPr>
          <w:rFonts w:ascii="Verdana" w:eastAsiaTheme="minorEastAsia" w:hAnsi="Verdana"/>
          <w:sz w:val="24"/>
          <w:szCs w:val="24"/>
        </w:rPr>
        <w:t>a tracé, ci-après, la courbe représentative d’une</w:t>
      </w:r>
      <w:r w:rsidRPr="00B27A88">
        <w:rPr>
          <w:rFonts w:ascii="Verdana" w:eastAsiaTheme="minorEastAsia" w:hAnsi="Verdana"/>
          <w:sz w:val="24"/>
          <w:szCs w:val="24"/>
        </w:rPr>
        <w:t xml:space="preserve"> fonction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Pr="00B27A88">
        <w:rPr>
          <w:rFonts w:ascii="Verdana" w:eastAsiaTheme="minorEastAsia" w:hAnsi="Verdana"/>
          <w:sz w:val="24"/>
          <w:szCs w:val="24"/>
        </w:rPr>
        <w:t xml:space="preserve"> définie sur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-13;12</m:t>
            </m:r>
          </m:e>
        </m:d>
      </m:oMath>
      <w:r w:rsidR="002767B6">
        <w:rPr>
          <w:rFonts w:ascii="Verdana" w:eastAsiaTheme="minorEastAsia" w:hAnsi="Verdana"/>
          <w:sz w:val="24"/>
          <w:szCs w:val="24"/>
        </w:rPr>
        <w:t xml:space="preserve"> ainsi que les tangentes à la courbe aux points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2767B6">
        <w:rPr>
          <w:rFonts w:ascii="Verdana" w:eastAsiaTheme="minorEastAsia" w:hAnsi="Verdana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2767B6">
        <w:rPr>
          <w:rFonts w:ascii="Verdana" w:eastAsiaTheme="minorEastAsia" w:hAnsi="Verdana"/>
          <w:sz w:val="24"/>
          <w:szCs w:val="24"/>
        </w:rPr>
        <w:t>.</w:t>
      </w:r>
    </w:p>
    <w:p w14:paraId="57390CC4" w14:textId="7EBFEBA0" w:rsidR="00F82D56" w:rsidRPr="00B27A88" w:rsidRDefault="00F82D56" w:rsidP="00B56C5C">
      <w:pPr>
        <w:rPr>
          <w:rFonts w:ascii="Verdana" w:eastAsiaTheme="minorEastAsia" w:hAnsi="Verdana"/>
          <w:sz w:val="24"/>
          <w:szCs w:val="24"/>
        </w:rPr>
      </w:pPr>
      <w:r w:rsidRPr="00B27A88">
        <w:rPr>
          <w:rFonts w:ascii="Verdana" w:eastAsiaTheme="minorEastAsia" w:hAnsi="Verdana"/>
          <w:sz w:val="24"/>
          <w:szCs w:val="24"/>
        </w:rPr>
        <w:t xml:space="preserve">Par lecture graphique </w:t>
      </w:r>
      <w:r w:rsidR="00B27A88">
        <w:rPr>
          <w:rFonts w:ascii="Verdana" w:eastAsiaTheme="minorEastAsia" w:hAnsi="Verdana"/>
          <w:sz w:val="24"/>
          <w:szCs w:val="24"/>
        </w:rPr>
        <w:t xml:space="preserve">et </w:t>
      </w:r>
      <w:r w:rsidRPr="00B27A88">
        <w:rPr>
          <w:rFonts w:ascii="Verdana" w:eastAsiaTheme="minorEastAsia" w:hAnsi="Verdana"/>
          <w:sz w:val="24"/>
          <w:szCs w:val="24"/>
        </w:rPr>
        <w:t>avec la précision qu’elle permet, répondre directement sur cette feuille :</w:t>
      </w:r>
    </w:p>
    <w:tbl>
      <w:tblPr>
        <w:tblStyle w:val="Grilledutableau"/>
        <w:tblW w:w="1105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6101"/>
      </w:tblGrid>
      <w:tr w:rsidR="00B27A88" w:rsidRPr="00B27A88" w14:paraId="26EBE336" w14:textId="77777777" w:rsidTr="009C3543">
        <w:tc>
          <w:tcPr>
            <w:tcW w:w="4956" w:type="dxa"/>
          </w:tcPr>
          <w:p w14:paraId="7B944DD7" w14:textId="1B7A5183" w:rsidR="00F82D56" w:rsidRPr="00B27A88" w:rsidRDefault="009C3543" w:rsidP="00B56C5C">
            <w:pPr>
              <w:rPr>
                <w:rFonts w:ascii="Verdana" w:eastAsiaTheme="minorEastAsia" w:hAnsi="Verdana"/>
                <w:sz w:val="24"/>
                <w:szCs w:val="24"/>
              </w:rPr>
            </w:pPr>
            <w:r w:rsidRPr="00B27A8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DC0DC2" wp14:editId="2C5054ED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1546225</wp:posOffset>
                      </wp:positionV>
                      <wp:extent cx="435289" cy="329370"/>
                      <wp:effectExtent l="0" t="0" r="0" b="0"/>
                      <wp:wrapNone/>
                      <wp:docPr id="1142249363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289" cy="329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257160" w14:textId="77777777" w:rsidR="00B27A88" w:rsidRPr="00B27A88" w:rsidRDefault="00B27A88" w:rsidP="00B27A88">
                                  <w:pPr>
                                    <w:rPr>
                                      <w:rFonts w:ascii="Cambria" w:hAnsi="Cambria"/>
                                      <w:i/>
                                      <w:iCs/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 w:rsidRPr="00B27A88">
                                    <w:rPr>
                                      <w:rFonts w:ascii="Cambria" w:hAnsi="Cambri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B27A88">
                                    <w:rPr>
                                      <w:rFonts w:ascii="Cambria" w:hAnsi="Cambria"/>
                                      <w:i/>
                                      <w:iCs/>
                                      <w:sz w:val="20"/>
                                      <w:szCs w:val="20"/>
                                      <w:vertAlign w:val="subscript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C0D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210.2pt;margin-top:121.75pt;width:34.2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" filled="f" stroked="f" strokeweight=".5pt">
                      <v:textbox>
                        <w:txbxContent>
                          <w:p w14:paraId="4A257160" w14:textId="77777777" w:rsidR="00B27A88" w:rsidRPr="00B27A88" w:rsidRDefault="00B27A88" w:rsidP="00B27A88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B27A88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C</w:t>
                            </w:r>
                            <w:r w:rsidRPr="00B27A88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7A8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C6848E" wp14:editId="1287F12F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1656080</wp:posOffset>
                      </wp:positionV>
                      <wp:extent cx="52070" cy="64135"/>
                      <wp:effectExtent l="0" t="0" r="24130" b="12065"/>
                      <wp:wrapNone/>
                      <wp:docPr id="116845424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70" cy="64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57073F89" id="Rectangle 2" o:spid="_x0000_s1026" style="position:absolute;margin-left:219.55pt;margin-top:130.4pt;width:4.1pt;height: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" fillcolor="white [3212]" strokecolor="white [3212]" strokeweight="1pt"/>
                  </w:pict>
                </mc:Fallback>
              </mc:AlternateContent>
            </w:r>
            <w:r w:rsidR="0042713F" w:rsidRPr="00B27A88">
              <w:rPr>
                <w:noProof/>
                <w:sz w:val="24"/>
                <w:szCs w:val="24"/>
              </w:rPr>
              <w:drawing>
                <wp:inline distT="0" distB="0" distL="0" distR="0" wp14:anchorId="0B6847A1" wp14:editId="3D6ED0DF">
                  <wp:extent cx="3009707" cy="1943100"/>
                  <wp:effectExtent l="0" t="0" r="635" b="0"/>
                  <wp:docPr id="112363545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63545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484" cy="1979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1" w:type="dxa"/>
          </w:tcPr>
          <w:p w14:paraId="1D068BD0" w14:textId="77777777" w:rsidR="009C3543" w:rsidRDefault="00F82D56" w:rsidP="009C3543">
            <w:pPr>
              <w:pStyle w:val="Paragraphedeliste"/>
              <w:numPr>
                <w:ilvl w:val="0"/>
                <w:numId w:val="8"/>
              </w:numPr>
              <w:ind w:left="453"/>
              <w:rPr>
                <w:rFonts w:ascii="Verdana" w:eastAsiaTheme="minorEastAsia" w:hAnsi="Verdana"/>
                <w:sz w:val="24"/>
                <w:szCs w:val="24"/>
              </w:rPr>
            </w:pPr>
            <w:r w:rsidRPr="009C3543">
              <w:rPr>
                <w:rFonts w:ascii="Verdana" w:eastAsiaTheme="minorEastAsia" w:hAnsi="Verdana"/>
                <w:sz w:val="24"/>
                <w:szCs w:val="24"/>
              </w:rPr>
              <w:t xml:space="preserve">L’image de 0 par g est </w:t>
            </w:r>
            <w:r w:rsidR="00EE1E6D" w:rsidRPr="009C3543">
              <w:rPr>
                <w:rFonts w:ascii="Verdana" w:eastAsiaTheme="minorEastAsia" w:hAnsi="Verdana"/>
                <w:sz w:val="24"/>
                <w:szCs w:val="24"/>
              </w:rPr>
              <w:t>………………………………</w:t>
            </w:r>
          </w:p>
          <w:p w14:paraId="77BDF6A2" w14:textId="77777777" w:rsidR="009C3543" w:rsidRDefault="009C3543" w:rsidP="009C3543">
            <w:pPr>
              <w:pStyle w:val="Paragraphedeliste"/>
              <w:ind w:left="453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1E86738E" w14:textId="77777777" w:rsidR="009C3543" w:rsidRDefault="00F82D56" w:rsidP="009C3543">
            <w:pPr>
              <w:pStyle w:val="Paragraphedeliste"/>
              <w:numPr>
                <w:ilvl w:val="0"/>
                <w:numId w:val="8"/>
              </w:numPr>
              <w:ind w:left="453"/>
              <w:rPr>
                <w:rFonts w:ascii="Verdana" w:eastAsiaTheme="minorEastAsia" w:hAnsi="Verdana"/>
                <w:sz w:val="24"/>
                <w:szCs w:val="24"/>
              </w:rPr>
            </w:pPr>
            <w:r w:rsidRPr="009C3543">
              <w:rPr>
                <w:rFonts w:ascii="Verdana" w:eastAsiaTheme="minorEastAsia" w:hAnsi="Verdana"/>
                <w:sz w:val="24"/>
                <w:szCs w:val="24"/>
              </w:rPr>
              <w:t xml:space="preserve">Sur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-13;12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</m:oMath>
            <w:r w:rsidRPr="009C3543">
              <w:rPr>
                <w:rFonts w:ascii="Verdana" w:eastAsiaTheme="minorEastAsia" w:hAnsi="Verdana"/>
                <w:sz w:val="24"/>
                <w:szCs w:val="24"/>
              </w:rPr>
              <w:t xml:space="preserve"> l’inéquation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g(x)≥3</m:t>
              </m:r>
            </m:oMath>
            <w:r w:rsidR="00A4743B" w:rsidRPr="009C3543">
              <w:rPr>
                <w:rFonts w:ascii="Verdana" w:eastAsiaTheme="minorEastAsia" w:hAnsi="Verdana"/>
                <w:sz w:val="24"/>
                <w:szCs w:val="24"/>
              </w:rPr>
              <w:t xml:space="preserve"> a pour ensemble solution </w:t>
            </w:r>
            <w:r w:rsidR="00EE1E6D" w:rsidRPr="009C3543">
              <w:rPr>
                <w:rFonts w:ascii="Verdana" w:eastAsiaTheme="minorEastAsia" w:hAnsi="Verdana"/>
                <w:sz w:val="24"/>
                <w:szCs w:val="24"/>
              </w:rPr>
              <w:t>……………………………………</w:t>
            </w:r>
          </w:p>
          <w:p w14:paraId="4BC588F8" w14:textId="4098D397" w:rsidR="009C3543" w:rsidRDefault="009C3543" w:rsidP="009C3543">
            <w:pPr>
              <w:pStyle w:val="Paragraphedeliste"/>
              <w:ind w:left="453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2CA0981C" w14:textId="4DAB9D7C" w:rsidR="009C3543" w:rsidRDefault="004B26E0" w:rsidP="009C3543">
            <w:pPr>
              <w:pStyle w:val="Paragraphedeliste"/>
              <w:numPr>
                <w:ilvl w:val="0"/>
                <w:numId w:val="8"/>
              </w:numPr>
              <w:ind w:left="453"/>
              <w:rPr>
                <w:rFonts w:ascii="Verdana" w:eastAsiaTheme="minorEastAsia" w:hAnsi="Verdan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g’(-10)=</m:t>
              </m:r>
            </m:oMath>
            <w:r w:rsidR="00EE1E6D" w:rsidRPr="009C3543">
              <w:rPr>
                <w:rFonts w:ascii="Verdana" w:eastAsiaTheme="minorEastAsia" w:hAnsi="Verdana"/>
                <w:sz w:val="24"/>
                <w:szCs w:val="24"/>
              </w:rPr>
              <w:t xml:space="preserve"> ……………</w:t>
            </w:r>
            <w:r w:rsidR="00B27A88" w:rsidRPr="009C3543">
              <w:rPr>
                <w:rFonts w:ascii="Verdana" w:eastAsiaTheme="minorEastAsia" w:hAnsi="Verdana"/>
                <w:sz w:val="24"/>
                <w:szCs w:val="24"/>
              </w:rPr>
              <w:t>…</w:t>
            </w:r>
            <w:r w:rsidR="0042713F" w:rsidRPr="009C3543">
              <w:rPr>
                <w:rFonts w:ascii="Verdana" w:eastAsiaTheme="minorEastAsia" w:hAnsi="Verdana"/>
                <w:sz w:val="24"/>
                <w:szCs w:val="24"/>
              </w:rPr>
              <w:t xml:space="preserve">   et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g’(-3)=</m:t>
              </m:r>
            </m:oMath>
            <w:r w:rsidR="0042713F" w:rsidRPr="009C3543">
              <w:rPr>
                <w:rFonts w:ascii="Verdana" w:eastAsiaTheme="minorEastAsia" w:hAnsi="Verdana"/>
                <w:sz w:val="24"/>
                <w:szCs w:val="24"/>
              </w:rPr>
              <w:t xml:space="preserve"> ………   </w:t>
            </w:r>
          </w:p>
          <w:p w14:paraId="3575942D" w14:textId="77777777" w:rsidR="009C3543" w:rsidRDefault="009C3543" w:rsidP="009C3543">
            <w:pPr>
              <w:pStyle w:val="Paragraphedeliste"/>
              <w:ind w:left="453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24D882C1" w14:textId="18866A51" w:rsidR="00A4743B" w:rsidRDefault="00A4743B" w:rsidP="009C3543">
            <w:pPr>
              <w:pStyle w:val="Paragraphedeliste"/>
              <w:numPr>
                <w:ilvl w:val="0"/>
                <w:numId w:val="8"/>
              </w:numPr>
              <w:ind w:left="453"/>
              <w:rPr>
                <w:rFonts w:ascii="Verdana" w:eastAsiaTheme="minorEastAsia" w:hAnsi="Verdana"/>
                <w:sz w:val="24"/>
                <w:szCs w:val="24"/>
              </w:rPr>
            </w:pPr>
            <w:r w:rsidRPr="009C3543">
              <w:rPr>
                <w:rFonts w:ascii="Verdana" w:eastAsiaTheme="minorEastAsia" w:hAnsi="Verdana"/>
                <w:sz w:val="24"/>
                <w:szCs w:val="24"/>
              </w:rPr>
              <w:t xml:space="preserve">Le taux de variation entre </w:t>
            </w:r>
            <w:r w:rsidR="004B26E0" w:rsidRPr="009C3543">
              <w:rPr>
                <w:rFonts w:ascii="Verdana" w:eastAsiaTheme="minorEastAsia" w:hAnsi="Verdana"/>
                <w:sz w:val="24"/>
                <w:szCs w:val="24"/>
              </w:rPr>
              <w:t>4</w:t>
            </w:r>
            <w:r w:rsidRPr="009C3543">
              <w:rPr>
                <w:rFonts w:ascii="Verdana" w:eastAsiaTheme="minorEastAsia" w:hAnsi="Verdana"/>
                <w:sz w:val="24"/>
                <w:szCs w:val="24"/>
              </w:rPr>
              <w:t xml:space="preserve"> et </w:t>
            </w:r>
            <w:r w:rsidR="0042713F" w:rsidRPr="009C3543">
              <w:rPr>
                <w:rFonts w:ascii="Verdana" w:eastAsiaTheme="minorEastAsia" w:hAnsi="Verdana"/>
                <w:sz w:val="24"/>
                <w:szCs w:val="24"/>
              </w:rPr>
              <w:t>8</w:t>
            </w:r>
            <w:r w:rsidRPr="009C3543">
              <w:rPr>
                <w:rFonts w:ascii="Verdana" w:eastAsiaTheme="minorEastAsia" w:hAnsi="Verdana"/>
                <w:sz w:val="24"/>
                <w:szCs w:val="24"/>
              </w:rPr>
              <w:t xml:space="preserve"> est</w:t>
            </w:r>
            <w:r w:rsidR="009C3543">
              <w:rPr>
                <w:rFonts w:ascii="Verdana" w:eastAsiaTheme="minorEastAsia" w:hAnsi="Verdana"/>
                <w:sz w:val="24"/>
                <w:szCs w:val="24"/>
              </w:rPr>
              <w:t> :</w:t>
            </w:r>
          </w:p>
          <w:p w14:paraId="211CF829" w14:textId="77777777" w:rsidR="009C3543" w:rsidRPr="009C3543" w:rsidRDefault="009C3543" w:rsidP="009C3543">
            <w:pPr>
              <w:pStyle w:val="Paragraphedeliste"/>
              <w:rPr>
                <w:rFonts w:ascii="Verdana" w:eastAsiaTheme="minorEastAsia" w:hAnsi="Verdana"/>
                <w:sz w:val="24"/>
                <w:szCs w:val="24"/>
              </w:rPr>
            </w:pPr>
          </w:p>
          <w:p w14:paraId="037B294B" w14:textId="50AE0FB5" w:rsidR="009C3543" w:rsidRPr="009C3543" w:rsidRDefault="009C3543" w:rsidP="009C3543">
            <w:pPr>
              <w:pStyle w:val="Paragraphedeliste"/>
              <w:ind w:left="453"/>
              <w:rPr>
                <w:rFonts w:ascii="Verdana" w:eastAsiaTheme="minorEastAsia" w:hAnsi="Verdana"/>
                <w:sz w:val="24"/>
                <w:szCs w:val="24"/>
              </w:rPr>
            </w:pPr>
            <w:r>
              <w:rPr>
                <w:rFonts w:ascii="Verdana" w:eastAsiaTheme="minorEastAsia" w:hAnsi="Verdana"/>
                <w:sz w:val="24"/>
                <w:szCs w:val="24"/>
              </w:rPr>
              <w:t>………………………………………………………………………</w:t>
            </w:r>
          </w:p>
        </w:tc>
      </w:tr>
    </w:tbl>
    <w:p w14:paraId="1B199ADA" w14:textId="731EC2CB" w:rsidR="00B27A88" w:rsidRDefault="00B27A88">
      <w:pPr>
        <w:rPr>
          <w:rFonts w:ascii="Verdana" w:eastAsiaTheme="minorEastAsia" w:hAnsi="Verdana"/>
          <w:sz w:val="24"/>
          <w:szCs w:val="24"/>
        </w:rPr>
      </w:pPr>
    </w:p>
    <w:p w14:paraId="38B89116" w14:textId="77777777" w:rsidR="009C3543" w:rsidRDefault="009C3543" w:rsidP="009C3543">
      <w:pPr>
        <w:pStyle w:val="Paragraphedeliste"/>
        <w:ind w:left="426"/>
        <w:rPr>
          <w:rFonts w:ascii="Verdana" w:eastAsiaTheme="minorEastAsia" w:hAnsi="Verdana"/>
          <w:sz w:val="24"/>
          <w:szCs w:val="24"/>
        </w:rPr>
      </w:pPr>
    </w:p>
    <w:p w14:paraId="2F283A50" w14:textId="77A965F0" w:rsidR="00AC0A6C" w:rsidRPr="009C3543" w:rsidRDefault="00B27A88" w:rsidP="009C3543">
      <w:pPr>
        <w:pStyle w:val="Paragraphedeliste"/>
        <w:numPr>
          <w:ilvl w:val="0"/>
          <w:numId w:val="8"/>
        </w:numPr>
        <w:ind w:left="426"/>
        <w:rPr>
          <w:rFonts w:ascii="Verdana" w:eastAsiaTheme="minorEastAsia" w:hAnsi="Verdana"/>
          <w:sz w:val="24"/>
          <w:szCs w:val="24"/>
        </w:rPr>
      </w:pPr>
      <w:r w:rsidRPr="009C3543">
        <w:rPr>
          <w:rFonts w:ascii="Verdana" w:eastAsiaTheme="minorEastAsia" w:hAnsi="Verdana"/>
          <w:sz w:val="24"/>
          <w:szCs w:val="24"/>
        </w:rPr>
        <w:t>C</w:t>
      </w:r>
      <w:r w:rsidR="00EE1E6D" w:rsidRPr="009C3543">
        <w:rPr>
          <w:rFonts w:ascii="Verdana" w:eastAsiaTheme="minorEastAsia" w:hAnsi="Verdana"/>
          <w:sz w:val="24"/>
          <w:szCs w:val="24"/>
        </w:rPr>
        <w:t xml:space="preserve">onstruire </w:t>
      </w:r>
      <w:r w:rsidRPr="009C3543">
        <w:rPr>
          <w:rFonts w:ascii="Verdana" w:eastAsiaTheme="minorEastAsia" w:hAnsi="Verdana"/>
          <w:sz w:val="24"/>
          <w:szCs w:val="24"/>
        </w:rPr>
        <w:t xml:space="preserve">ci-dessous, </w:t>
      </w:r>
      <w:r w:rsidR="00EE1E6D" w:rsidRPr="009C3543">
        <w:rPr>
          <w:rFonts w:ascii="Verdana" w:eastAsiaTheme="minorEastAsia" w:hAnsi="Verdana"/>
          <w:sz w:val="24"/>
          <w:szCs w:val="24"/>
        </w:rPr>
        <w:t xml:space="preserve">le tableau de variation de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42713F" w:rsidRPr="009C3543">
        <w:rPr>
          <w:rFonts w:ascii="Verdana" w:eastAsiaTheme="minorEastAsia" w:hAnsi="Verdana"/>
          <w:sz w:val="24"/>
          <w:szCs w:val="24"/>
        </w:rPr>
        <w:t xml:space="preserve">, puis le tableau de signe de </w:t>
      </w:r>
      <m:oMath>
        <m:r>
          <w:rPr>
            <w:rFonts w:ascii="Cambria Math" w:eastAsiaTheme="minorEastAsia" w:hAnsi="Cambria Math"/>
            <w:sz w:val="24"/>
            <w:szCs w:val="24"/>
          </w:rPr>
          <m:t>g(x)</m:t>
        </m:r>
      </m:oMath>
      <w:r w:rsidR="0042713F" w:rsidRPr="009C3543">
        <w:rPr>
          <w:rFonts w:ascii="Verdana" w:eastAsiaTheme="minorEastAsia" w:hAnsi="Verdana"/>
          <w:sz w:val="24"/>
          <w:szCs w:val="24"/>
        </w:rPr>
        <w:t>.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704"/>
        <w:gridCol w:w="4217"/>
        <w:gridCol w:w="283"/>
        <w:gridCol w:w="1595"/>
        <w:gridCol w:w="3969"/>
      </w:tblGrid>
      <w:tr w:rsidR="00780DCA" w14:paraId="17DCEA27" w14:textId="2C7B5FA9" w:rsidTr="00780DCA">
        <w:trPr>
          <w:trHeight w:val="535"/>
        </w:trPr>
        <w:tc>
          <w:tcPr>
            <w:tcW w:w="704" w:type="dxa"/>
          </w:tcPr>
          <w:p w14:paraId="6E9AA83D" w14:textId="4F298F00" w:rsidR="00780DCA" w:rsidRPr="00780DCA" w:rsidRDefault="00780DCA" w:rsidP="00780DCA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4217" w:type="dxa"/>
          </w:tcPr>
          <w:p w14:paraId="3E352518" w14:textId="77777777" w:rsidR="00780DCA" w:rsidRPr="00780DCA" w:rsidRDefault="00780DCA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01B9B02" w14:textId="77777777" w:rsidR="00780DCA" w:rsidRPr="00780DCA" w:rsidRDefault="00780DCA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5" w:type="dxa"/>
          </w:tcPr>
          <w:p w14:paraId="0439493F" w14:textId="1B834BCC" w:rsidR="00780DCA" w:rsidRPr="00780DCA" w:rsidRDefault="00780DCA" w:rsidP="00780DCA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3969" w:type="dxa"/>
          </w:tcPr>
          <w:p w14:paraId="1411B40F" w14:textId="77777777" w:rsidR="00780DCA" w:rsidRPr="00780DCA" w:rsidRDefault="00780DCA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80DCA" w14:paraId="445DF73D" w14:textId="063558E0" w:rsidTr="00780DCA">
        <w:trPr>
          <w:trHeight w:val="668"/>
        </w:trPr>
        <w:tc>
          <w:tcPr>
            <w:tcW w:w="704" w:type="dxa"/>
            <w:vMerge w:val="restart"/>
          </w:tcPr>
          <w:p w14:paraId="6F509282" w14:textId="77777777" w:rsidR="00780DCA" w:rsidRDefault="00780DCA" w:rsidP="00780DCA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  <w:p w14:paraId="10099DF4" w14:textId="32EDFEB1" w:rsidR="00780DCA" w:rsidRDefault="00780DCA" w:rsidP="00780DCA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Var de</w:t>
            </w:r>
          </w:p>
          <w:p w14:paraId="110FAB3E" w14:textId="5BFD4057" w:rsidR="00780DCA" w:rsidRPr="00780DCA" w:rsidRDefault="00780DCA" w:rsidP="00780DCA">
            <w:pPr>
              <w:jc w:val="center"/>
              <w:rPr>
                <w:rFonts w:ascii="Cambria" w:eastAsiaTheme="minorEastAsia" w:hAnsi="Cambria" w:cs="Times New Roman"/>
                <w:i/>
                <w:iCs/>
                <w:sz w:val="24"/>
                <w:szCs w:val="24"/>
              </w:rPr>
            </w:pPr>
            <w:r w:rsidRPr="00780DCA">
              <w:rPr>
                <w:rFonts w:ascii="Cambria" w:eastAsiaTheme="minorEastAsia" w:hAnsi="Cambria" w:cs="Times New Roman"/>
                <w:i/>
                <w:iCs/>
                <w:sz w:val="24"/>
                <w:szCs w:val="24"/>
              </w:rPr>
              <w:t>g</w:t>
            </w:r>
          </w:p>
        </w:tc>
        <w:tc>
          <w:tcPr>
            <w:tcW w:w="4217" w:type="dxa"/>
            <w:vMerge w:val="restart"/>
          </w:tcPr>
          <w:p w14:paraId="21293188" w14:textId="77777777" w:rsidR="00780DCA" w:rsidRPr="00780DCA" w:rsidRDefault="00780DCA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CC34335" w14:textId="77777777" w:rsidR="00780DCA" w:rsidRPr="00780DCA" w:rsidRDefault="00780DCA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6D6CD358" w14:textId="77777777" w:rsidR="00780DCA" w:rsidRDefault="00780DCA" w:rsidP="00780DCA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Signe de</w:t>
            </w:r>
          </w:p>
          <w:p w14:paraId="4D57923A" w14:textId="369B66AE" w:rsidR="00780DCA" w:rsidRPr="00780DCA" w:rsidRDefault="00780DCA" w:rsidP="00780DCA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780DCA">
              <w:rPr>
                <w:rFonts w:ascii="Cambria" w:eastAsiaTheme="minorEastAsia" w:hAnsi="Cambria" w:cs="Times New Roman"/>
                <w:i/>
                <w:iCs/>
                <w:sz w:val="24"/>
                <w:szCs w:val="24"/>
              </w:rPr>
              <w:t>g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(x)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79F5068" w14:textId="77777777" w:rsidR="00780DCA" w:rsidRPr="00780DCA" w:rsidRDefault="00780DCA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80DCA" w14:paraId="21822FB4" w14:textId="77777777" w:rsidTr="00780DCA">
        <w:trPr>
          <w:trHeight w:val="668"/>
        </w:trPr>
        <w:tc>
          <w:tcPr>
            <w:tcW w:w="704" w:type="dxa"/>
            <w:vMerge/>
          </w:tcPr>
          <w:p w14:paraId="42C256B9" w14:textId="77777777" w:rsidR="00780DCA" w:rsidRDefault="00780DCA" w:rsidP="00780DCA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17" w:type="dxa"/>
            <w:vMerge/>
          </w:tcPr>
          <w:p w14:paraId="3485DE16" w14:textId="77777777" w:rsidR="00780DCA" w:rsidRDefault="00780DCA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EA5B488" w14:textId="77777777" w:rsidR="00780DCA" w:rsidRPr="00780DCA" w:rsidRDefault="00780DCA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nil"/>
              <w:bottom w:val="nil"/>
              <w:right w:val="nil"/>
            </w:tcBorders>
          </w:tcPr>
          <w:p w14:paraId="060B8446" w14:textId="77777777" w:rsidR="00780DCA" w:rsidRDefault="00780DCA" w:rsidP="00780DCA">
            <w:pPr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02DE341F" w14:textId="77777777" w:rsidR="00780DCA" w:rsidRPr="00780DCA" w:rsidRDefault="00780DCA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1D25ED30" w14:textId="73081D3E" w:rsidR="009C3543" w:rsidRDefault="000E4DA6" w:rsidP="009C3543">
      <w:pPr>
        <w:pStyle w:val="Paragraphedeliste"/>
        <w:numPr>
          <w:ilvl w:val="0"/>
          <w:numId w:val="8"/>
        </w:numPr>
        <w:rPr>
          <w:rFonts w:ascii="Verdana" w:eastAsiaTheme="minorEastAsia" w:hAnsi="Verdana"/>
          <w:sz w:val="28"/>
          <w:szCs w:val="28"/>
        </w:rPr>
      </w:pPr>
      <w:r w:rsidRPr="009C3543">
        <w:rPr>
          <w:rFonts w:ascii="Verdana" w:eastAsiaTheme="minorEastAsia" w:hAnsi="Verdana"/>
          <w:sz w:val="24"/>
          <w:szCs w:val="24"/>
        </w:rPr>
        <w:t>Résoudre</w:t>
      </w:r>
      <w:r w:rsidR="0027785E" w:rsidRPr="009C3543">
        <w:rPr>
          <w:rFonts w:ascii="Verdana" w:eastAsiaTheme="minorEastAsia" w:hAnsi="Verdana"/>
          <w:sz w:val="24"/>
          <w:szCs w:val="24"/>
        </w:rPr>
        <w:t>, à l’aide d</w:t>
      </w:r>
      <w:r w:rsidR="004B26E0" w:rsidRPr="009C3543">
        <w:rPr>
          <w:rFonts w:ascii="Verdana" w:eastAsiaTheme="minorEastAsia" w:hAnsi="Verdana"/>
          <w:sz w:val="24"/>
          <w:szCs w:val="24"/>
        </w:rPr>
        <w:t>’un tableau de signe</w:t>
      </w:r>
      <w:r w:rsidR="002B2976">
        <w:rPr>
          <w:rFonts w:ascii="Verdana" w:eastAsiaTheme="minorEastAsia" w:hAnsi="Verdana"/>
          <w:sz w:val="24"/>
          <w:szCs w:val="24"/>
        </w:rPr>
        <w:t xml:space="preserve"> que </w:t>
      </w:r>
      <w:r w:rsidR="002B2976" w:rsidRPr="002767B6">
        <w:rPr>
          <w:rFonts w:ascii="Verdana" w:eastAsiaTheme="minorEastAsia" w:hAnsi="Verdana"/>
          <w:b/>
          <w:bCs/>
          <w:sz w:val="24"/>
          <w:szCs w:val="24"/>
        </w:rPr>
        <w:t xml:space="preserve">vous dresserez </w:t>
      </w:r>
      <w:r w:rsidR="00DA63DD" w:rsidRPr="002767B6">
        <w:rPr>
          <w:rFonts w:ascii="Verdana" w:eastAsiaTheme="minorEastAsia" w:hAnsi="Verdana"/>
          <w:b/>
          <w:bCs/>
          <w:sz w:val="24"/>
          <w:szCs w:val="24"/>
        </w:rPr>
        <w:t>ci-dessous</w:t>
      </w:r>
      <w:r w:rsidR="004B26E0" w:rsidRPr="009C3543">
        <w:rPr>
          <w:rFonts w:ascii="Verdana" w:eastAsiaTheme="minorEastAsia" w:hAnsi="Verdana"/>
          <w:sz w:val="24"/>
          <w:szCs w:val="24"/>
        </w:rPr>
        <w:t>, l’inéquation</w:t>
      </w:r>
      <w:r w:rsidR="00B27A88" w:rsidRPr="009C3543">
        <w:rPr>
          <w:rFonts w:ascii="Verdana" w:eastAsiaTheme="minorEastAsia" w:hAnsi="Verdana"/>
          <w:sz w:val="24"/>
          <w:szCs w:val="24"/>
        </w:rPr>
        <w:t xml:space="preserve"> </w:t>
      </w:r>
      <w:r w:rsidR="004B26E0" w:rsidRPr="009C3543">
        <w:rPr>
          <w:rFonts w:ascii="Verdana" w:eastAsiaTheme="minorEastAsia" w:hAnsi="Verdan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g(x)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x-10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≤0</m:t>
        </m:r>
      </m:oMath>
    </w:p>
    <w:p w14:paraId="1FCA5497" w14:textId="77777777" w:rsidR="009C3543" w:rsidRDefault="009C3543" w:rsidP="009C3543">
      <w:pPr>
        <w:pStyle w:val="Paragraphedeliste"/>
        <w:rPr>
          <w:rFonts w:ascii="Verdana" w:eastAsiaTheme="minorEastAsia" w:hAnsi="Verdana"/>
          <w:sz w:val="28"/>
          <w:szCs w:val="28"/>
        </w:rPr>
      </w:pPr>
    </w:p>
    <w:p w14:paraId="3894778D" w14:textId="77777777" w:rsidR="009C3543" w:rsidRDefault="009C3543" w:rsidP="009C3543">
      <w:pPr>
        <w:pStyle w:val="Paragraphedeliste"/>
        <w:rPr>
          <w:rFonts w:ascii="Verdana" w:eastAsiaTheme="minorEastAsia" w:hAnsi="Verdana"/>
          <w:sz w:val="28"/>
          <w:szCs w:val="28"/>
        </w:rPr>
      </w:pPr>
    </w:p>
    <w:p w14:paraId="505E34C8" w14:textId="77777777" w:rsidR="009C3543" w:rsidRDefault="009C3543" w:rsidP="009C3543">
      <w:pPr>
        <w:pStyle w:val="Paragraphedeliste"/>
        <w:rPr>
          <w:rFonts w:ascii="Verdana" w:eastAsiaTheme="minorEastAsia" w:hAnsi="Verdana"/>
          <w:sz w:val="28"/>
          <w:szCs w:val="28"/>
        </w:rPr>
      </w:pPr>
    </w:p>
    <w:p w14:paraId="6C291553" w14:textId="77777777" w:rsidR="009C3543" w:rsidRDefault="009C3543" w:rsidP="003818EE">
      <w:pPr>
        <w:rPr>
          <w:rFonts w:ascii="Verdana" w:eastAsiaTheme="minorEastAsia" w:hAnsi="Verdana"/>
          <w:sz w:val="28"/>
          <w:szCs w:val="28"/>
        </w:rPr>
      </w:pPr>
    </w:p>
    <w:p w14:paraId="4DC668EB" w14:textId="77777777" w:rsidR="002B2976" w:rsidRPr="003818EE" w:rsidRDefault="002B2976" w:rsidP="003818EE">
      <w:pPr>
        <w:rPr>
          <w:rFonts w:ascii="Verdana" w:eastAsiaTheme="minorEastAsia" w:hAnsi="Verdana"/>
          <w:sz w:val="28"/>
          <w:szCs w:val="28"/>
        </w:rPr>
      </w:pPr>
    </w:p>
    <w:p w14:paraId="158D6069" w14:textId="38BAAA6E" w:rsidR="001605EE" w:rsidRPr="009C3543" w:rsidRDefault="001605EE" w:rsidP="009C3543">
      <w:pPr>
        <w:pStyle w:val="Paragraphedeliste"/>
        <w:spacing w:line="360" w:lineRule="auto"/>
        <w:rPr>
          <w:rFonts w:ascii="Verdana" w:eastAsiaTheme="minorEastAsia" w:hAnsi="Verdana"/>
          <w:sz w:val="28"/>
          <w:szCs w:val="28"/>
        </w:rPr>
      </w:pPr>
      <w:r w:rsidRPr="009C3543">
        <w:rPr>
          <w:rFonts w:ascii="Verdana" w:eastAsiaTheme="minorEastAsia" w:hAnsi="Verdana"/>
          <w:sz w:val="24"/>
          <w:szCs w:val="24"/>
        </w:rPr>
        <w:t>L’ensemble des solutions de l’inéquation est :</w:t>
      </w:r>
      <w:r w:rsidR="00F250E2" w:rsidRPr="009C3543">
        <w:rPr>
          <w:rFonts w:ascii="Verdana" w:eastAsiaTheme="minorEastAsia" w:hAnsi="Verdana"/>
          <w:sz w:val="24"/>
          <w:szCs w:val="24"/>
        </w:rPr>
        <w:t xml:space="preserve"> ………………………………………………………</w:t>
      </w:r>
    </w:p>
    <w:p w14:paraId="497B5709" w14:textId="274ECFAF" w:rsidR="00B27A88" w:rsidRPr="009C3543" w:rsidRDefault="00B27A88" w:rsidP="00B27A88">
      <w:pPr>
        <w:rPr>
          <w:rFonts w:ascii="Verdana" w:eastAsiaTheme="minorEastAsia" w:hAnsi="Verdana"/>
          <w:b/>
          <w:bCs/>
          <w:sz w:val="24"/>
          <w:szCs w:val="24"/>
          <w:u w:val="single"/>
        </w:rPr>
      </w:pPr>
      <w:r w:rsidRPr="009C3543">
        <w:rPr>
          <w:rFonts w:ascii="Verdana" w:eastAsiaTheme="minorEastAsia" w:hAnsi="Verdana"/>
          <w:b/>
          <w:bCs/>
          <w:sz w:val="24"/>
          <w:szCs w:val="24"/>
          <w:u w:val="single"/>
        </w:rPr>
        <w:t>Exercice n°4</w:t>
      </w:r>
    </w:p>
    <w:p w14:paraId="643E0921" w14:textId="7FE31E26" w:rsidR="009C3543" w:rsidRPr="009C3543" w:rsidRDefault="006E123B" w:rsidP="009C354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considère le polynôme du second degré</w:t>
      </w:r>
      <w:r w:rsidR="009C3543" w:rsidRPr="009C3543">
        <w:rPr>
          <w:rFonts w:ascii="Verdana" w:hAnsi="Verdan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9C3543" w:rsidRPr="009C3543">
        <w:rPr>
          <w:rFonts w:ascii="Verdana" w:eastAsiaTheme="minorEastAsia" w:hAnsi="Verdan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+16x-24 </m:t>
        </m:r>
      </m:oMath>
      <w:r>
        <w:rPr>
          <w:rFonts w:ascii="Verdana" w:hAnsi="Verdana"/>
          <w:sz w:val="24"/>
          <w:szCs w:val="24"/>
        </w:rPr>
        <w:t xml:space="preserve"> avec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∈R.</m:t>
        </m:r>
      </m:oMath>
    </w:p>
    <w:p w14:paraId="1B61EA04" w14:textId="71CEFDDC" w:rsidR="009C3543" w:rsidRPr="009C3543" w:rsidRDefault="009C3543" w:rsidP="009C3543">
      <w:pPr>
        <w:pStyle w:val="Paragraphedeliste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9C3543">
        <w:rPr>
          <w:rFonts w:ascii="Verdana" w:hAnsi="Verdana"/>
          <w:sz w:val="24"/>
          <w:szCs w:val="24"/>
        </w:rPr>
        <w:t xml:space="preserve">Montrer que 2 est une </w:t>
      </w:r>
      <w:r w:rsidR="006E123B">
        <w:rPr>
          <w:rFonts w:ascii="Verdana" w:hAnsi="Verdana"/>
          <w:sz w:val="24"/>
          <w:szCs w:val="24"/>
        </w:rPr>
        <w:t xml:space="preserve">solution de l’équation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Pr="009C3543">
        <w:rPr>
          <w:rFonts w:ascii="Verdana" w:hAnsi="Verdana"/>
          <w:sz w:val="24"/>
          <w:szCs w:val="24"/>
        </w:rPr>
        <w:t>.</w:t>
      </w:r>
    </w:p>
    <w:p w14:paraId="56D6DBB8" w14:textId="5EE78B3E" w:rsidR="009C3543" w:rsidRDefault="006E123B" w:rsidP="009C3543">
      <w:pPr>
        <w:pStyle w:val="Paragraphedeliste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Déterminer les coordonnées du sommet </w:t>
      </w:r>
      <m:oMath>
        <m:r>
          <w:rPr>
            <w:rFonts w:ascii="Cambria Math" w:hAnsi="Cambria Math"/>
            <w:sz w:val="24"/>
            <w:szCs w:val="24"/>
          </w:rPr>
          <m:t xml:space="preserve">S </m:t>
        </m:r>
      </m:oMath>
      <w:r>
        <w:rPr>
          <w:rFonts w:ascii="Verdana" w:hAnsi="Verdana"/>
          <w:sz w:val="24"/>
          <w:szCs w:val="24"/>
        </w:rPr>
        <w:t>de la parabole</w:t>
      </w:r>
      <w:r w:rsidR="009C3543" w:rsidRPr="009C3543">
        <w:rPr>
          <w:rFonts w:ascii="Verdana" w:hAnsi="Verdana"/>
          <w:sz w:val="24"/>
          <w:szCs w:val="24"/>
        </w:rPr>
        <w:t>.</w:t>
      </w:r>
    </w:p>
    <w:p w14:paraId="6E146D7C" w14:textId="68888BAF" w:rsidR="006E123B" w:rsidRPr="009C3543" w:rsidRDefault="006E123B" w:rsidP="009C3543">
      <w:pPr>
        <w:pStyle w:val="Paragraphedeliste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Dresser le tableau de variation de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Verdana" w:eastAsiaTheme="minorEastAsia" w:hAnsi="Verdana"/>
          <w:sz w:val="24"/>
          <w:szCs w:val="24"/>
        </w:rPr>
        <w:t>.</w:t>
      </w:r>
    </w:p>
    <w:p w14:paraId="1436F5D5" w14:textId="3E96224E" w:rsidR="009C3543" w:rsidRPr="009C3543" w:rsidRDefault="006E123B" w:rsidP="009C3543">
      <w:pPr>
        <w:pStyle w:val="Paragraphedeliste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Déterminer la forme canonique de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rFonts w:ascii="Verdana" w:eastAsiaTheme="minorEastAsia" w:hAnsi="Verdana"/>
          <w:sz w:val="24"/>
          <w:szCs w:val="24"/>
        </w:rPr>
        <w:t>.</w:t>
      </w:r>
    </w:p>
    <w:p w14:paraId="2E85A57D" w14:textId="1C2D7E20" w:rsidR="009C3543" w:rsidRPr="009C3543" w:rsidRDefault="006E123B" w:rsidP="009C3543">
      <w:pPr>
        <w:pStyle w:val="Paragraphedeliste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Factoriser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9C3543" w:rsidRPr="009C3543">
        <w:rPr>
          <w:rFonts w:ascii="Verdana" w:hAnsi="Verdana"/>
          <w:sz w:val="24"/>
          <w:szCs w:val="24"/>
        </w:rPr>
        <w:t xml:space="preserve">. </w:t>
      </w:r>
    </w:p>
    <w:p w14:paraId="42906A9F" w14:textId="344D96D8" w:rsidR="009C3543" w:rsidRPr="009C3543" w:rsidRDefault="006E123B" w:rsidP="009C3543">
      <w:pPr>
        <w:pStyle w:val="Paragraphedeliste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Ecrire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ascii="Verdana" w:eastAsiaTheme="minorEastAsia" w:hAnsi="Verdana"/>
          <w:sz w:val="24"/>
          <w:szCs w:val="24"/>
        </w:rPr>
        <w:t xml:space="preserve"> sous forme factorisée puis résoudre l’équation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9C3543" w:rsidRPr="009C3543">
        <w:rPr>
          <w:rFonts w:ascii="Verdana" w:hAnsi="Verdana"/>
          <w:sz w:val="24"/>
          <w:szCs w:val="24"/>
        </w:rPr>
        <w:t>.</w:t>
      </w:r>
    </w:p>
    <w:p w14:paraId="04137DA1" w14:textId="16035BF4" w:rsidR="003818EE" w:rsidRPr="009C3543" w:rsidRDefault="003818EE" w:rsidP="003818EE">
      <w:pPr>
        <w:pBdr>
          <w:top w:val="single" w:sz="4" w:space="1" w:color="auto"/>
        </w:pBdr>
        <w:spacing w:before="240"/>
        <w:jc w:val="center"/>
        <w:rPr>
          <w:rFonts w:ascii="Verdana" w:eastAsiaTheme="minorEastAsia" w:hAnsi="Verdana"/>
          <w:b/>
          <w:bCs/>
          <w:u w:val="single"/>
        </w:rPr>
      </w:pPr>
    </w:p>
    <w:sectPr w:rsidR="003818EE" w:rsidRPr="009C3543" w:rsidSect="009C3543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530D"/>
    <w:multiLevelType w:val="hybridMultilevel"/>
    <w:tmpl w:val="0764CF6C"/>
    <w:lvl w:ilvl="0" w:tplc="681099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5FEC"/>
    <w:multiLevelType w:val="hybridMultilevel"/>
    <w:tmpl w:val="1D1045DE"/>
    <w:lvl w:ilvl="0" w:tplc="CC4AD55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8052A"/>
    <w:multiLevelType w:val="hybridMultilevel"/>
    <w:tmpl w:val="8646AB60"/>
    <w:lvl w:ilvl="0" w:tplc="EE40AE2E">
      <w:start w:val="2"/>
      <w:numFmt w:val="lowerLetter"/>
      <w:lvlText w:val="%1."/>
      <w:lvlJc w:val="left"/>
      <w:pPr>
        <w:ind w:left="1068" w:hanging="360"/>
      </w:pPr>
      <w:rPr>
        <w:rFonts w:eastAsiaTheme="minorEastAsia"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006EAC"/>
    <w:multiLevelType w:val="hybridMultilevel"/>
    <w:tmpl w:val="62D87BA0"/>
    <w:lvl w:ilvl="0" w:tplc="23D061C8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  <w:b/>
        <w:bCs/>
        <w:i/>
        <w:iCs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5A732F"/>
    <w:multiLevelType w:val="hybridMultilevel"/>
    <w:tmpl w:val="8A6CD410"/>
    <w:lvl w:ilvl="0" w:tplc="059C93E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bCs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524E5"/>
    <w:multiLevelType w:val="hybridMultilevel"/>
    <w:tmpl w:val="EF4E391C"/>
    <w:lvl w:ilvl="0" w:tplc="4A949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27449"/>
    <w:multiLevelType w:val="hybridMultilevel"/>
    <w:tmpl w:val="F592A40C"/>
    <w:lvl w:ilvl="0" w:tplc="DE0A9F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A448F"/>
    <w:multiLevelType w:val="hybridMultilevel"/>
    <w:tmpl w:val="18246072"/>
    <w:lvl w:ilvl="0" w:tplc="6FCEBB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A0834"/>
    <w:multiLevelType w:val="hybridMultilevel"/>
    <w:tmpl w:val="7DD85DC8"/>
    <w:lvl w:ilvl="0" w:tplc="4AAC176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3749648">
    <w:abstractNumId w:val="4"/>
  </w:num>
  <w:num w:numId="2" w16cid:durableId="829710157">
    <w:abstractNumId w:val="3"/>
  </w:num>
  <w:num w:numId="3" w16cid:durableId="2109352481">
    <w:abstractNumId w:val="1"/>
  </w:num>
  <w:num w:numId="4" w16cid:durableId="1311447285">
    <w:abstractNumId w:val="0"/>
  </w:num>
  <w:num w:numId="5" w16cid:durableId="5521352">
    <w:abstractNumId w:val="7"/>
  </w:num>
  <w:num w:numId="6" w16cid:durableId="180969417">
    <w:abstractNumId w:val="8"/>
  </w:num>
  <w:num w:numId="7" w16cid:durableId="24716786">
    <w:abstractNumId w:val="5"/>
  </w:num>
  <w:num w:numId="8" w16cid:durableId="1565725836">
    <w:abstractNumId w:val="6"/>
  </w:num>
  <w:num w:numId="9" w16cid:durableId="1307511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6C"/>
    <w:rsid w:val="000A508A"/>
    <w:rsid w:val="000E4DA6"/>
    <w:rsid w:val="000F3ED8"/>
    <w:rsid w:val="001515BB"/>
    <w:rsid w:val="001605EE"/>
    <w:rsid w:val="00190903"/>
    <w:rsid w:val="001D6469"/>
    <w:rsid w:val="00202502"/>
    <w:rsid w:val="00263934"/>
    <w:rsid w:val="002767B6"/>
    <w:rsid w:val="0027785E"/>
    <w:rsid w:val="002B2976"/>
    <w:rsid w:val="00325DBB"/>
    <w:rsid w:val="00332BFF"/>
    <w:rsid w:val="0035370A"/>
    <w:rsid w:val="00356746"/>
    <w:rsid w:val="003818EE"/>
    <w:rsid w:val="0040045B"/>
    <w:rsid w:val="0042713F"/>
    <w:rsid w:val="0043144E"/>
    <w:rsid w:val="004B26E0"/>
    <w:rsid w:val="004E2A09"/>
    <w:rsid w:val="004E6EB4"/>
    <w:rsid w:val="0057471C"/>
    <w:rsid w:val="005A29DC"/>
    <w:rsid w:val="005A5329"/>
    <w:rsid w:val="00605D92"/>
    <w:rsid w:val="00660072"/>
    <w:rsid w:val="006E123B"/>
    <w:rsid w:val="0077270E"/>
    <w:rsid w:val="00780DCA"/>
    <w:rsid w:val="007850A8"/>
    <w:rsid w:val="007B6001"/>
    <w:rsid w:val="007D6F91"/>
    <w:rsid w:val="00946884"/>
    <w:rsid w:val="009C3543"/>
    <w:rsid w:val="009E3259"/>
    <w:rsid w:val="00A43477"/>
    <w:rsid w:val="00A4743B"/>
    <w:rsid w:val="00A9197F"/>
    <w:rsid w:val="00AC0A6C"/>
    <w:rsid w:val="00B27A88"/>
    <w:rsid w:val="00B56C5C"/>
    <w:rsid w:val="00DA63DD"/>
    <w:rsid w:val="00DC7161"/>
    <w:rsid w:val="00DF480D"/>
    <w:rsid w:val="00E81134"/>
    <w:rsid w:val="00EE1E6D"/>
    <w:rsid w:val="00EF7A7F"/>
    <w:rsid w:val="00F250E2"/>
    <w:rsid w:val="00F651D6"/>
    <w:rsid w:val="00F8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0543"/>
  <w15:chartTrackingRefBased/>
  <w15:docId w15:val="{ED6CEA53-207A-4BF2-9D93-166EC68A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R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0A6C"/>
    <w:rPr>
      <w:color w:val="808080"/>
    </w:rPr>
  </w:style>
  <w:style w:type="paragraph" w:styleId="Paragraphedeliste">
    <w:name w:val="List Paragraph"/>
    <w:basedOn w:val="Normal"/>
    <w:uiPriority w:val="34"/>
    <w:qFormat/>
    <w:rsid w:val="00AC0A6C"/>
    <w:pPr>
      <w:ind w:left="720"/>
      <w:contextualSpacing/>
    </w:pPr>
  </w:style>
  <w:style w:type="table" w:styleId="Grilledutableau">
    <w:name w:val="Table Grid"/>
    <w:basedOn w:val="TableauNormal"/>
    <w:uiPriority w:val="39"/>
    <w:rsid w:val="00F8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GRONDIN</dc:creator>
  <cp:keywords/>
  <dc:description/>
  <cp:lastModifiedBy>Christophe DEFOSSE</cp:lastModifiedBy>
  <cp:revision>11</cp:revision>
  <dcterms:created xsi:type="dcterms:W3CDTF">2023-10-01T06:41:00Z</dcterms:created>
  <dcterms:modified xsi:type="dcterms:W3CDTF">2023-10-03T05:36:00Z</dcterms:modified>
</cp:coreProperties>
</file>