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197"/>
        <w:gridCol w:w="2818"/>
      </w:tblGrid>
      <w:tr w:rsidR="008B129D" w:rsidRPr="00012BCE" w14:paraId="18F37E31" w14:textId="77777777" w:rsidTr="008B129D">
        <w:trPr>
          <w:jc w:val="center"/>
        </w:trPr>
        <w:tc>
          <w:tcPr>
            <w:tcW w:w="2381" w:type="dxa"/>
            <w:vAlign w:val="center"/>
          </w:tcPr>
          <w:p w14:paraId="3DFE05B4" w14:textId="77777777" w:rsidR="008B129D" w:rsidRPr="00012BCE" w:rsidRDefault="008B129D" w:rsidP="007253F8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 w:rsidRPr="00012BCE">
              <w:rPr>
                <w:b/>
                <w:bCs/>
                <w:szCs w:val="21"/>
              </w:rPr>
              <w:t xml:space="preserve">Terminale </w:t>
            </w:r>
            <w:r>
              <w:rPr>
                <w:b/>
                <w:bCs/>
                <w:szCs w:val="21"/>
              </w:rPr>
              <w:t>Spé</w:t>
            </w:r>
          </w:p>
        </w:tc>
        <w:tc>
          <w:tcPr>
            <w:tcW w:w="4197" w:type="dxa"/>
            <w:vAlign w:val="center"/>
          </w:tcPr>
          <w:p w14:paraId="552D9A6A" w14:textId="77777777" w:rsidR="008B129D" w:rsidRPr="00012BCE" w:rsidRDefault="008B129D" w:rsidP="007253F8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 w:rsidRPr="00012BCE">
              <w:rPr>
                <w:b/>
                <w:bCs/>
                <w:szCs w:val="21"/>
              </w:rPr>
              <w:t>Évaluation de mathématiques n°</w:t>
            </w:r>
            <w:r>
              <w:rPr>
                <w:b/>
                <w:bCs/>
                <w:szCs w:val="21"/>
              </w:rPr>
              <w:t>5</w:t>
            </w:r>
          </w:p>
          <w:p w14:paraId="5189AE0C" w14:textId="38917FEB" w:rsidR="008B129D" w:rsidRPr="00012BCE" w:rsidRDefault="008B129D" w:rsidP="007253F8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Fonction ln</w:t>
            </w:r>
            <w:r w:rsidRPr="00012BCE">
              <w:rPr>
                <w:b/>
                <w:bCs/>
                <w:szCs w:val="21"/>
              </w:rPr>
              <w:t xml:space="preserve"> (</w:t>
            </w:r>
            <w:r>
              <w:rPr>
                <w:b/>
                <w:bCs/>
                <w:szCs w:val="21"/>
              </w:rPr>
              <w:t>45 mn</w:t>
            </w:r>
            <w:r w:rsidRPr="00012BCE">
              <w:rPr>
                <w:b/>
                <w:bCs/>
                <w:szCs w:val="21"/>
              </w:rPr>
              <w:t>)</w:t>
            </w:r>
            <w:r>
              <w:t xml:space="preserve">   </w:t>
            </w:r>
            <w:r w:rsidR="00DD4B8E">
              <w:rPr>
                <w:rFonts w:cs="Times New Roman"/>
              </w:rPr>
              <w:sym w:font="Wingdings" w:char="F082"/>
            </w:r>
          </w:p>
        </w:tc>
        <w:tc>
          <w:tcPr>
            <w:tcW w:w="2818" w:type="dxa"/>
            <w:vAlign w:val="center"/>
          </w:tcPr>
          <w:p w14:paraId="29E6DE86" w14:textId="77777777" w:rsidR="008B129D" w:rsidRPr="00012BCE" w:rsidRDefault="008B129D" w:rsidP="007253F8"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Mercredi</w:t>
            </w:r>
            <w:r w:rsidRPr="00012BCE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31</w:t>
            </w:r>
            <w:r w:rsidRPr="00012BCE">
              <w:rPr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Cs w:val="21"/>
              </w:rPr>
              <w:t>janv</w:t>
            </w:r>
            <w:proofErr w:type="spellEnd"/>
            <w:r w:rsidRPr="00012BCE">
              <w:rPr>
                <w:b/>
                <w:bCs/>
                <w:szCs w:val="21"/>
              </w:rPr>
              <w:t xml:space="preserve"> 202</w:t>
            </w:r>
            <w:r>
              <w:rPr>
                <w:b/>
                <w:bCs/>
                <w:szCs w:val="21"/>
              </w:rPr>
              <w:t>4</w:t>
            </w:r>
          </w:p>
        </w:tc>
      </w:tr>
    </w:tbl>
    <w:p w14:paraId="41EB6C37" w14:textId="77777777" w:rsidR="008735ED" w:rsidRDefault="008735ED" w:rsidP="008735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95C0A" w14:paraId="498B1FB7" w14:textId="77777777" w:rsidTr="00C95C0A">
        <w:tc>
          <w:tcPr>
            <w:tcW w:w="5381" w:type="dxa"/>
            <w:vAlign w:val="center"/>
          </w:tcPr>
          <w:p w14:paraId="739BDE41" w14:textId="7F594F25" w:rsidR="00C95C0A" w:rsidRDefault="00C95C0A" w:rsidP="00C95C0A">
            <w:pPr>
              <w:spacing w:before="120" w:line="360" w:lineRule="auto"/>
            </w:pPr>
            <w:r>
              <w:t>NOM :…………………………………………..</w:t>
            </w:r>
          </w:p>
        </w:tc>
        <w:tc>
          <w:tcPr>
            <w:tcW w:w="5381" w:type="dxa"/>
            <w:vAlign w:val="center"/>
          </w:tcPr>
          <w:p w14:paraId="3DAA4E50" w14:textId="026B860E" w:rsidR="00C95C0A" w:rsidRDefault="00C95C0A" w:rsidP="00C95C0A">
            <w:pPr>
              <w:spacing w:before="120" w:line="360" w:lineRule="auto"/>
            </w:pPr>
            <w:r>
              <w:t>Prénom :………………………………………</w:t>
            </w:r>
          </w:p>
        </w:tc>
      </w:tr>
    </w:tbl>
    <w:p w14:paraId="7FA35457" w14:textId="77777777" w:rsidR="008735ED" w:rsidRDefault="008735ED" w:rsidP="008735ED"/>
    <w:p w14:paraId="498E4C11" w14:textId="33A0D97F" w:rsidR="008735ED" w:rsidRPr="00C24D61" w:rsidRDefault="0035255E" w:rsidP="00EC5991">
      <w:pPr>
        <w:rPr>
          <w:b/>
          <w:color w:val="0070C0"/>
          <w:u w:val="single"/>
        </w:rPr>
      </w:pPr>
      <w:r w:rsidRPr="00C24D61">
        <w:rPr>
          <w:b/>
          <w:color w:val="0070C0"/>
          <w:u w:val="single"/>
        </w:rPr>
        <w:t>Exercice</w:t>
      </w:r>
      <w:r w:rsidR="008735ED" w:rsidRPr="00C24D61">
        <w:rPr>
          <w:b/>
          <w:color w:val="0070C0"/>
          <w:u w:val="single"/>
        </w:rPr>
        <w:t> </w:t>
      </w:r>
      <w:r w:rsidR="00EC5991" w:rsidRPr="00C24D61">
        <w:rPr>
          <w:b/>
          <w:color w:val="0070C0"/>
          <w:u w:val="single"/>
        </w:rPr>
        <w:t>1</w:t>
      </w:r>
      <w:r w:rsidR="008735ED" w:rsidRPr="00C24D61">
        <w:rPr>
          <w:b/>
          <w:color w:val="0070C0"/>
          <w:u w:val="single"/>
        </w:rPr>
        <w:t>:</w:t>
      </w:r>
      <w:r w:rsidR="00EC5991" w:rsidRPr="00C24D61">
        <w:rPr>
          <w:bCs/>
          <w:color w:val="0070C0"/>
        </w:rPr>
        <w:t xml:space="preserve"> </w:t>
      </w:r>
      <w:r w:rsidR="008735ED" w:rsidRPr="00C24D61">
        <w:rPr>
          <w:color w:val="0070C0"/>
        </w:rPr>
        <w:t>Cet exercice est un questionnaire à choix multiples (QCM).</w:t>
      </w:r>
      <w:r w:rsidR="002640E3" w:rsidRPr="00C24D61">
        <w:rPr>
          <w:color w:val="0070C0"/>
        </w:rPr>
        <w:t xml:space="preserve">  (15 points)</w:t>
      </w:r>
    </w:p>
    <w:p w14:paraId="7308FFFD" w14:textId="528264DA" w:rsidR="008735ED" w:rsidRPr="00C24D61" w:rsidRDefault="008735ED" w:rsidP="00FA1B17">
      <w:pPr>
        <w:jc w:val="both"/>
        <w:rPr>
          <w:color w:val="0070C0"/>
        </w:rPr>
      </w:pPr>
      <w:r w:rsidRPr="00C24D61">
        <w:rPr>
          <w:color w:val="0070C0"/>
        </w:rPr>
        <w:t xml:space="preserve">Pour chaque question, </w:t>
      </w:r>
      <w:r w:rsidR="00EC5991" w:rsidRPr="00C24D61">
        <w:rPr>
          <w:color w:val="0070C0"/>
        </w:rPr>
        <w:t>quatre</w:t>
      </w:r>
      <w:r w:rsidRPr="00C24D61">
        <w:rPr>
          <w:color w:val="0070C0"/>
        </w:rPr>
        <w:t xml:space="preserve"> réponses sont proposées parmi lesquelles une seule est correcte.</w:t>
      </w:r>
    </w:p>
    <w:p w14:paraId="3B51889E" w14:textId="07BEDCF7" w:rsidR="008735ED" w:rsidRPr="00C24D61" w:rsidRDefault="008735ED" w:rsidP="00FA1B17">
      <w:pPr>
        <w:jc w:val="both"/>
        <w:rPr>
          <w:color w:val="0070C0"/>
        </w:rPr>
      </w:pPr>
      <w:r w:rsidRPr="00C24D61">
        <w:rPr>
          <w:color w:val="0070C0"/>
        </w:rPr>
        <w:t xml:space="preserve">On vous demande de </w:t>
      </w:r>
      <w:r w:rsidR="00EC5991" w:rsidRPr="00C24D61">
        <w:rPr>
          <w:b/>
          <w:bCs/>
          <w:color w:val="0070C0"/>
        </w:rPr>
        <w:t>cocher la case</w:t>
      </w:r>
      <w:r w:rsidR="00EC5991" w:rsidRPr="00C24D61">
        <w:rPr>
          <w:color w:val="0070C0"/>
        </w:rPr>
        <w:t xml:space="preserve"> de </w:t>
      </w:r>
      <w:r w:rsidRPr="00C24D61">
        <w:rPr>
          <w:color w:val="0070C0"/>
        </w:rPr>
        <w:t>celle que vous pensez correcte. Aucune justification n’est demandée.</w:t>
      </w:r>
    </w:p>
    <w:p w14:paraId="1F2FD014" w14:textId="2124794B" w:rsidR="008735ED" w:rsidRPr="00C24D61" w:rsidRDefault="008735ED" w:rsidP="00FA1B17">
      <w:pPr>
        <w:jc w:val="both"/>
        <w:rPr>
          <w:i/>
          <w:color w:val="0070C0"/>
        </w:rPr>
      </w:pPr>
      <w:r w:rsidRPr="00C24D61">
        <w:rPr>
          <w:i/>
          <w:color w:val="0070C0"/>
        </w:rPr>
        <w:t>Chaque bonne réponse rapporte un point</w:t>
      </w:r>
      <w:r w:rsidR="002640E3" w:rsidRPr="00C24D61">
        <w:rPr>
          <w:i/>
          <w:color w:val="0070C0"/>
        </w:rPr>
        <w:t>.</w:t>
      </w:r>
      <w:r w:rsidRPr="00C24D61">
        <w:rPr>
          <w:i/>
          <w:color w:val="0070C0"/>
        </w:rPr>
        <w:t xml:space="preserve"> </w:t>
      </w:r>
      <w:r w:rsidR="002640E3" w:rsidRPr="00C24D61">
        <w:rPr>
          <w:i/>
          <w:color w:val="0070C0"/>
        </w:rPr>
        <w:t>C</w:t>
      </w:r>
      <w:r w:rsidRPr="00C24D61">
        <w:rPr>
          <w:i/>
          <w:color w:val="0070C0"/>
        </w:rPr>
        <w:t>haque</w:t>
      </w:r>
      <w:r w:rsidR="002640E3" w:rsidRPr="00C24D61">
        <w:rPr>
          <w:i/>
          <w:color w:val="0070C0"/>
        </w:rPr>
        <w:t xml:space="preserve"> absence de réponse,</w:t>
      </w:r>
      <w:r w:rsidRPr="00C24D61">
        <w:rPr>
          <w:i/>
          <w:color w:val="0070C0"/>
        </w:rPr>
        <w:t xml:space="preserve"> réponse fausse </w:t>
      </w:r>
      <w:r w:rsidR="00C95C0A" w:rsidRPr="00C24D61">
        <w:rPr>
          <w:i/>
          <w:color w:val="0070C0"/>
        </w:rPr>
        <w:t>ou multiple ne rapporte rien</w:t>
      </w:r>
      <w:r w:rsidR="002640E3" w:rsidRPr="00C24D61">
        <w:rPr>
          <w:i/>
          <w:color w:val="0070C0"/>
        </w:rPr>
        <w:t>.</w:t>
      </w:r>
    </w:p>
    <w:p w14:paraId="3BEF409A" w14:textId="49C8D7E4" w:rsidR="009505A6" w:rsidRDefault="009505A6"/>
    <w:p w14:paraId="14B933D2" w14:textId="771A8735" w:rsidR="005A40A4" w:rsidRPr="00C24D61" w:rsidRDefault="005A40A4" w:rsidP="005A40A4">
      <w:pPr>
        <w:pStyle w:val="Paragraphedeliste"/>
        <w:numPr>
          <w:ilvl w:val="0"/>
          <w:numId w:val="2"/>
        </w:numPr>
        <w:rPr>
          <w:color w:val="0070C0"/>
        </w:rPr>
      </w:pPr>
      <w:r w:rsidRPr="00C24D61">
        <w:rPr>
          <w:color w:val="0070C0"/>
        </w:rP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2x</m:t>
            </m:r>
          </m:sup>
        </m:sSup>
        <m:r>
          <w:rPr>
            <w:rFonts w:ascii="Cambria Math" w:hAnsi="Cambria Math"/>
            <w:color w:val="0070C0"/>
          </w:rPr>
          <m:t>=6</m:t>
        </m:r>
      </m:oMath>
      <w:r w:rsidRPr="00C24D61">
        <w:rPr>
          <w:color w:val="0070C0"/>
        </w:rPr>
        <w:t xml:space="preserve"> admet 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77BE633F" w14:textId="77777777" w:rsidTr="007F7E3A">
        <w:tc>
          <w:tcPr>
            <w:tcW w:w="2537" w:type="dxa"/>
            <w:vAlign w:val="center"/>
          </w:tcPr>
          <w:p w14:paraId="58BB4D40" w14:textId="0E6B9E95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(3)</m:t>
              </m:r>
            </m:oMath>
          </w:p>
        </w:tc>
        <w:tc>
          <w:tcPr>
            <w:tcW w:w="2501" w:type="dxa"/>
            <w:vAlign w:val="center"/>
          </w:tcPr>
          <w:p w14:paraId="248F74E1" w14:textId="0390A52C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01" w:type="dxa"/>
            <w:vAlign w:val="center"/>
          </w:tcPr>
          <w:p w14:paraId="2E83B368" w14:textId="73D2993C" w:rsidR="00A46658" w:rsidRDefault="00A46658" w:rsidP="007F7E3A">
            <w:pPr>
              <w:pStyle w:val="Paragraphedeliste"/>
              <w:ind w:left="0"/>
              <w:jc w:val="center"/>
            </w:pPr>
            <w:r>
              <w:t xml:space="preserve"> </w:t>
            </w:r>
            <w:r w:rsidR="00AE3EF7" w:rsidRPr="00AE3EF7">
              <w:rPr>
                <w:color w:val="FF0000"/>
              </w:rPr>
              <w:sym w:font="Wingdings" w:char="F078"/>
            </w:r>
            <w:r w:rsidRPr="00AE3EF7">
              <w:rPr>
                <w:color w:val="FF0000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ln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6</m:t>
                      </m:r>
                    </m:e>
                  </m:rad>
                </m:e>
              </m:func>
            </m:oMath>
          </w:p>
        </w:tc>
        <w:tc>
          <w:tcPr>
            <w:tcW w:w="2502" w:type="dxa"/>
            <w:vAlign w:val="center"/>
          </w:tcPr>
          <w:p w14:paraId="0D866431" w14:textId="3455B435" w:rsidR="00A46658" w:rsidRDefault="00A46658" w:rsidP="007F7E3A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35A7AEA5" w14:textId="1737A863" w:rsidR="00111902" w:rsidRPr="00633554" w:rsidRDefault="00633554" w:rsidP="00111902">
      <w:pPr>
        <w:pStyle w:val="Paragraphedeliste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2x</m:t>
              </m:r>
            </m:sup>
          </m:sSup>
          <m:r>
            <w:rPr>
              <w:rFonts w:ascii="Cambria Math" w:hAnsi="Cambria Math"/>
            </w:rPr>
            <m:t>=6</m:t>
          </m:r>
          <m:r>
            <w:rPr>
              <w:rFonts w:ascii="Cambria Math" w:hAnsi="Cambria Math"/>
            </w:rPr>
            <m:t xml:space="preserve"> ⇔  2x=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6</m:t>
              </m:r>
            </m:e>
          </m:func>
          <m:r>
            <w:rPr>
              <w:rFonts w:ascii="Cambria Math" w:hAnsi="Cambria Math"/>
            </w:rPr>
            <m:t xml:space="preserve"> ⇔  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6</m:t>
              </m:r>
            </m:e>
          </m:func>
          <m:r>
            <w:rPr>
              <w:rFonts w:ascii="Cambria Math" w:hAnsi="Cambria Math"/>
            </w:rPr>
            <m:t xml:space="preserve"> ⇔  x=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14:paraId="06A49B9C" w14:textId="77777777" w:rsidR="00633554" w:rsidRPr="00633554" w:rsidRDefault="00633554" w:rsidP="00111902">
      <w:pPr>
        <w:pStyle w:val="Paragraphedeliste"/>
      </w:pPr>
    </w:p>
    <w:p w14:paraId="5ADD3562" w14:textId="3AB7BBAD" w:rsidR="003146B4" w:rsidRPr="00C24D61" w:rsidRDefault="003146B4" w:rsidP="003146B4">
      <w:pPr>
        <w:pStyle w:val="Paragraphedeliste"/>
        <w:numPr>
          <w:ilvl w:val="0"/>
          <w:numId w:val="2"/>
        </w:numPr>
        <w:rPr>
          <w:color w:val="0070C0"/>
        </w:rPr>
      </w:pPr>
      <w:r w:rsidRPr="00C24D61">
        <w:rPr>
          <w:color w:val="0070C0"/>
        </w:rP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x</m:t>
            </m:r>
          </m:sup>
        </m:sSup>
        <m:r>
          <w:rPr>
            <w:rFonts w:ascii="Cambria Math" w:hAnsi="Cambria Math"/>
            <w:color w:val="0070C0"/>
          </w:rPr>
          <m:t>=3</m:t>
        </m:r>
      </m:oMath>
      <w:r w:rsidRPr="00C24D61">
        <w:rPr>
          <w:color w:val="0070C0"/>
        </w:rPr>
        <w:t xml:space="preserve"> admet 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5792F0AD" w14:textId="77777777" w:rsidTr="005F0DC1">
        <w:tc>
          <w:tcPr>
            <w:tcW w:w="2537" w:type="dxa"/>
            <w:vAlign w:val="center"/>
          </w:tcPr>
          <w:p w14:paraId="7355D7A0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  <w:tc>
          <w:tcPr>
            <w:tcW w:w="2501" w:type="dxa"/>
            <w:vAlign w:val="center"/>
          </w:tcPr>
          <w:p w14:paraId="3F3E0BF6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4A5DB981" w14:textId="77777777" w:rsidR="003146B4" w:rsidRDefault="003146B4" w:rsidP="005F0DC1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08A25B3D" w14:textId="7B20AFD0" w:rsidR="003146B4" w:rsidRDefault="00AE3EF7" w:rsidP="005F0DC1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="003146B4" w:rsidRPr="00AE3EF7">
              <w:rPr>
                <w:color w:val="FF000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ln⁡</m:t>
              </m:r>
              <m:r>
                <w:rPr>
                  <w:rFonts w:ascii="Cambria Math" w:hAnsi="Cambria Math"/>
                  <w:color w:val="FF0000"/>
                </w:rPr>
                <m:t>(3)</m:t>
              </m:r>
            </m:oMath>
          </w:p>
        </w:tc>
      </w:tr>
    </w:tbl>
    <w:p w14:paraId="15B1818A" w14:textId="7188B866" w:rsidR="003146B4" w:rsidRDefault="00633554" w:rsidP="003146B4">
      <w:pPr>
        <w:pStyle w:val="Paragraphedeliste"/>
      </w:pPr>
      <m:oMathPara>
        <m:oMath>
          <m:r>
            <m:rPr>
              <m:nor/>
            </m:rPr>
            <w:rPr>
              <w:rFonts w:ascii="Cambria Math" w:hAnsi="Cambria Math"/>
            </w:rPr>
            <m:t>Immédiat</m:t>
          </m:r>
          <m:r>
            <w:rPr>
              <w:rFonts w:ascii="Cambria Math" w:hAnsi="Cambria Math"/>
            </w:rPr>
            <m:t xml:space="preserve"> !</m:t>
          </m:r>
        </m:oMath>
      </m:oMathPara>
    </w:p>
    <w:p w14:paraId="7C9C4494" w14:textId="326632A4" w:rsidR="003146B4" w:rsidRPr="00C24D61" w:rsidRDefault="00000000" w:rsidP="003146B4">
      <w:pPr>
        <w:pStyle w:val="Paragraphedeliste"/>
        <w:numPr>
          <w:ilvl w:val="0"/>
          <w:numId w:val="2"/>
        </w:numPr>
        <w:rPr>
          <w:color w:val="0070C0"/>
        </w:rPr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47C76989" w14:textId="77777777" w:rsidTr="00D1688F">
        <w:tc>
          <w:tcPr>
            <w:tcW w:w="2537" w:type="dxa"/>
            <w:vAlign w:val="center"/>
          </w:tcPr>
          <w:p w14:paraId="11FFE20C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208F98A3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2×ln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3FDF7A7C" w14:textId="6900E51A" w:rsidR="003146B4" w:rsidRDefault="00AE3EF7" w:rsidP="00D1688F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m:oMath>
              <m:r>
                <w:rPr>
                  <w:rFonts w:ascii="Cambria Math" w:hAnsi="Cambria Math"/>
                  <w:color w:val="FF0000"/>
                </w:rPr>
                <m:t xml:space="preserve"> -2×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>(a)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7B6AB5A5" w14:textId="77777777" w:rsidR="003146B4" w:rsidRDefault="003146B4" w:rsidP="00D1688F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25170FE0" w14:textId="6FEDB482" w:rsidR="00633554" w:rsidRPr="00633554" w:rsidRDefault="00633554" w:rsidP="00633554">
      <w:pPr>
        <w:pStyle w:val="Paragraphedeliste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</w:rPr>
            <m:t>=-2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a</m:t>
              </m:r>
            </m:e>
          </m:func>
        </m:oMath>
      </m:oMathPara>
    </w:p>
    <w:p w14:paraId="2762CF58" w14:textId="26CCECED" w:rsidR="005A40A4" w:rsidRDefault="005A40A4" w:rsidP="005A40A4"/>
    <w:p w14:paraId="79ACF7AA" w14:textId="6F7AAA83" w:rsidR="007F7E3A" w:rsidRPr="00C24D61" w:rsidRDefault="00000000" w:rsidP="003146B4">
      <w:pPr>
        <w:pStyle w:val="Paragraphedeliste"/>
        <w:numPr>
          <w:ilvl w:val="0"/>
          <w:numId w:val="2"/>
        </w:numPr>
        <w:rPr>
          <w:color w:val="0070C0"/>
        </w:rPr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r>
              <w:rPr>
                <w:rFonts w:ascii="Cambria Math" w:hAnsi="Cambria Math"/>
                <w:color w:val="0070C0"/>
              </w:rPr>
              <m:t>(a+b)</m:t>
            </m:r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3AF58938" w14:textId="77777777" w:rsidTr="00012359">
        <w:tc>
          <w:tcPr>
            <w:tcW w:w="2537" w:type="dxa"/>
            <w:vAlign w:val="center"/>
          </w:tcPr>
          <w:p w14:paraId="25984ECE" w14:textId="4AA0FEC2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a+b</m:t>
              </m:r>
            </m:oMath>
          </w:p>
        </w:tc>
        <w:tc>
          <w:tcPr>
            <w:tcW w:w="2501" w:type="dxa"/>
            <w:vAlign w:val="center"/>
          </w:tcPr>
          <w:p w14:paraId="5F13E9CF" w14:textId="4D5BC63F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19FD9427" w14:textId="77DB64A6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(b)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30294980" w14:textId="2A158352" w:rsidR="00A46658" w:rsidRDefault="00AE3EF7" w:rsidP="00012359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="00A46658" w:rsidRPr="00AE3EF7">
              <w:rPr>
                <w:color w:val="FF0000"/>
              </w:rPr>
              <w:t xml:space="preserve">   Autre chose</w:t>
            </w:r>
          </w:p>
        </w:tc>
      </w:tr>
    </w:tbl>
    <w:p w14:paraId="47CD835E" w14:textId="6D5C1549" w:rsidR="003146B4" w:rsidRDefault="003146B4" w:rsidP="003146B4">
      <w:pPr>
        <w:pStyle w:val="Paragraphedeliste"/>
      </w:pPr>
    </w:p>
    <w:p w14:paraId="3FA8A77C" w14:textId="2258E81E" w:rsidR="003146B4" w:rsidRPr="00C24D61" w:rsidRDefault="00000000" w:rsidP="003146B4">
      <w:pPr>
        <w:pStyle w:val="Paragraphedeliste"/>
        <w:numPr>
          <w:ilvl w:val="0"/>
          <w:numId w:val="2"/>
        </w:numPr>
        <w:rPr>
          <w:color w:val="0070C0"/>
        </w:rPr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-2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3146B4" w14:paraId="4180E6AD" w14:textId="77777777" w:rsidTr="004056F6">
        <w:tc>
          <w:tcPr>
            <w:tcW w:w="2537" w:type="dxa"/>
            <w:vAlign w:val="center"/>
          </w:tcPr>
          <w:p w14:paraId="442E1CA9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380E465A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01" w:type="dxa"/>
            <w:vAlign w:val="center"/>
          </w:tcPr>
          <w:p w14:paraId="16ADC510" w14:textId="77777777" w:rsidR="003146B4" w:rsidRDefault="003146B4" w:rsidP="004056F6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236DAC8A" w14:textId="329934B3" w:rsidR="003146B4" w:rsidRDefault="00AE3EF7" w:rsidP="004056F6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Pr="00AE3EF7">
              <w:rPr>
                <w:color w:val="FF0000"/>
              </w:rPr>
              <w:t xml:space="preserve">  </w:t>
            </w:r>
            <w:r w:rsidR="003146B4" w:rsidRPr="00AE3EF7">
              <w:rPr>
                <w:color w:val="FF0000"/>
              </w:rPr>
              <w:t>N’existe pas</w:t>
            </w:r>
          </w:p>
        </w:tc>
      </w:tr>
    </w:tbl>
    <w:p w14:paraId="1EA9F872" w14:textId="32B11197" w:rsidR="007F7E3A" w:rsidRDefault="007F7E3A" w:rsidP="005A40A4"/>
    <w:p w14:paraId="716F4130" w14:textId="3A267F00" w:rsidR="007F7E3A" w:rsidRPr="00C24D61" w:rsidRDefault="00000000" w:rsidP="003146B4">
      <w:pPr>
        <w:pStyle w:val="Paragraphedeliste"/>
        <w:numPr>
          <w:ilvl w:val="0"/>
          <w:numId w:val="2"/>
        </w:numPr>
        <w:rPr>
          <w:color w:val="0070C0"/>
        </w:rPr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2A00843E" w14:textId="77777777" w:rsidTr="00012359">
        <w:tc>
          <w:tcPr>
            <w:tcW w:w="2537" w:type="dxa"/>
            <w:vAlign w:val="center"/>
          </w:tcPr>
          <w:p w14:paraId="4C95421B" w14:textId="13CA92C9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1515F53B" w14:textId="4BD057D4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(a)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066D8FBC" w14:textId="7C82D530" w:rsidR="00A46658" w:rsidRDefault="00AE3EF7" w:rsidP="00012359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="00A46658" w:rsidRPr="00AE3EF7">
              <w:rPr>
                <w:color w:val="FF0000"/>
              </w:rPr>
              <w:t xml:space="preserve">   </w: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>(a)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342FD4B9" w14:textId="51C883E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15476EF9" w14:textId="77777777" w:rsidR="00633554" w:rsidRDefault="00633554" w:rsidP="00633554">
      <w:pPr>
        <w:pStyle w:val="Paragraphedeliste"/>
      </w:pPr>
      <m:oMathPara>
        <m:oMath>
          <m:r>
            <m:rPr>
              <m:nor/>
            </m:rPr>
            <w:rPr>
              <w:rFonts w:ascii="Cambria Math" w:hAnsi="Cambria Math"/>
            </w:rPr>
            <m:t>Immédiat</m:t>
          </m:r>
          <m:r>
            <w:rPr>
              <w:rFonts w:ascii="Cambria Math" w:hAnsi="Cambria Math"/>
            </w:rPr>
            <m:t xml:space="preserve"> !</m:t>
          </m:r>
        </m:oMath>
      </m:oMathPara>
    </w:p>
    <w:p w14:paraId="5A382633" w14:textId="77777777" w:rsidR="00E9429E" w:rsidRDefault="00E9429E" w:rsidP="00C72229"/>
    <w:p w14:paraId="470BD729" w14:textId="74367DA2" w:rsidR="00A25FE9" w:rsidRPr="00C24D61" w:rsidRDefault="00000000" w:rsidP="003146B4">
      <w:pPr>
        <w:pStyle w:val="Paragraphedeliste"/>
        <w:numPr>
          <w:ilvl w:val="0"/>
          <w:numId w:val="2"/>
        </w:numPr>
        <w:rPr>
          <w:color w:val="0070C0"/>
        </w:rPr>
      </w:pP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3x+1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46658" w14:paraId="5371A390" w14:textId="77777777" w:rsidTr="00012359">
        <w:tc>
          <w:tcPr>
            <w:tcW w:w="2537" w:type="dxa"/>
            <w:vAlign w:val="center"/>
          </w:tcPr>
          <w:p w14:paraId="6A093E55" w14:textId="625F1363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(3x)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(1)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7FA9318B" w14:textId="145A991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(3x)</m:t>
                  </m:r>
                </m:e>
              </m:func>
              <m:r>
                <w:rPr>
                  <w:rFonts w:ascii="Cambria Math" w:hAnsi="Cambria Math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(1)</m:t>
                  </m:r>
                </m:e>
              </m:func>
            </m:oMath>
          </w:p>
        </w:tc>
        <w:tc>
          <w:tcPr>
            <w:tcW w:w="2501" w:type="dxa"/>
            <w:vAlign w:val="center"/>
          </w:tcPr>
          <w:p w14:paraId="18DEAC91" w14:textId="728DD740" w:rsidR="00A46658" w:rsidRDefault="00A46658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3x+1</m:t>
                  </m:r>
                </m:sup>
              </m:sSup>
            </m:oMath>
          </w:p>
        </w:tc>
        <w:tc>
          <w:tcPr>
            <w:tcW w:w="2502" w:type="dxa"/>
            <w:vAlign w:val="center"/>
          </w:tcPr>
          <w:p w14:paraId="318EEEF3" w14:textId="37B278C5" w:rsidR="00A46658" w:rsidRDefault="00AE3EF7" w:rsidP="00012359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="00A46658" w:rsidRPr="00AE3EF7">
              <w:rPr>
                <w:color w:val="FF0000"/>
              </w:rPr>
              <w:t xml:space="preserve">   Autre chose</w:t>
            </w:r>
          </w:p>
        </w:tc>
      </w:tr>
    </w:tbl>
    <w:p w14:paraId="17E6203A" w14:textId="77777777" w:rsidR="003146B4" w:rsidRDefault="003146B4" w:rsidP="003146B4">
      <w:pPr>
        <w:pStyle w:val="Paragraphedeliste"/>
      </w:pPr>
    </w:p>
    <w:p w14:paraId="2E8B7A29" w14:textId="77777777" w:rsidR="00CF5B9A" w:rsidRPr="00CF5B9A" w:rsidRDefault="00CF5B9A" w:rsidP="00CF5B9A">
      <w:pPr>
        <w:pStyle w:val="Paragraphedeliste"/>
        <w:numPr>
          <w:ilvl w:val="0"/>
          <w:numId w:val="2"/>
        </w:numPr>
        <w:rPr>
          <w:color w:val="0070C0"/>
        </w:rPr>
      </w:pPr>
      <w:bookmarkStart w:id="0" w:name="_Hlk157500042"/>
      <m:oMath>
        <m:r>
          <w:rPr>
            <w:rFonts w:ascii="Cambria Math" w:hAnsi="Cambria Math"/>
            <w:color w:val="0070C0"/>
          </w:rPr>
          <m:t>2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r>
              <w:rPr>
                <w:rFonts w:ascii="Cambria Math" w:hAnsi="Cambria Math"/>
                <w:color w:val="0070C0"/>
              </w:rPr>
              <m:t>5</m:t>
            </m:r>
          </m:e>
        </m:func>
        <m:r>
          <w:rPr>
            <w:rFonts w:ascii="Cambria Math" w:hAnsi="Cambria Math"/>
            <w:color w:val="0070C0"/>
          </w:rPr>
          <m:t>-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r>
              <w:rPr>
                <w:rFonts w:ascii="Cambria Math" w:hAnsi="Cambria Math"/>
                <w:color w:val="0070C0"/>
              </w:rPr>
              <m:t>15</m:t>
            </m:r>
          </m:e>
        </m:func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CF5B9A" w14:paraId="2E18C286" w14:textId="77777777" w:rsidTr="007253F8">
        <w:tc>
          <w:tcPr>
            <w:tcW w:w="2537" w:type="dxa"/>
            <w:vAlign w:val="center"/>
          </w:tcPr>
          <w:p w14:paraId="37DA383C" w14:textId="2C661DDD" w:rsidR="00CF5B9A" w:rsidRDefault="00CF5B9A" w:rsidP="007253F8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Pr="00AE3EF7">
              <w:rPr>
                <w:color w:val="FF0000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2501" w:type="dxa"/>
            <w:vAlign w:val="center"/>
          </w:tcPr>
          <w:p w14:paraId="49AC1842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15</m:t>
                      </m:r>
                    </m:den>
                  </m:f>
                </m:e>
              </m:func>
            </m:oMath>
          </w:p>
        </w:tc>
        <w:tc>
          <w:tcPr>
            <w:tcW w:w="2501" w:type="dxa"/>
            <w:vAlign w:val="center"/>
          </w:tcPr>
          <w:p w14:paraId="6A2B7A3C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func>
            </m:oMath>
          </w:p>
        </w:tc>
        <w:tc>
          <w:tcPr>
            <w:tcW w:w="2502" w:type="dxa"/>
            <w:vAlign w:val="center"/>
          </w:tcPr>
          <w:p w14:paraId="20FD3CF8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bookmarkEnd w:id="0"/>
    <w:p w14:paraId="39E75380" w14:textId="346C0082" w:rsidR="00633554" w:rsidRPr="00633554" w:rsidRDefault="00633554" w:rsidP="00633554">
      <w:pPr>
        <w:pStyle w:val="Paragraphedeliste"/>
      </w:pPr>
      <m:oMathPara>
        <m:oMath>
          <m:r>
            <w:rPr>
              <w:rFonts w:ascii="Cambria Math" w:hAnsi="Cambria Math"/>
            </w:rPr>
            <m:t>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5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15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15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14:paraId="06EB4CA6" w14:textId="77777777" w:rsidR="00CF5B9A" w:rsidRDefault="00CF5B9A" w:rsidP="00CF5B9A"/>
    <w:p w14:paraId="7F53927C" w14:textId="77777777" w:rsidR="00633554" w:rsidRDefault="00633554">
      <w:pPr>
        <w:spacing w:line="240" w:lineRule="auto"/>
        <w:rPr>
          <w:color w:val="0070C0"/>
        </w:rPr>
      </w:pPr>
      <w:bookmarkStart w:id="1" w:name="_Hlk157500413"/>
      <w:r>
        <w:rPr>
          <w:color w:val="0070C0"/>
        </w:rPr>
        <w:br w:type="page"/>
      </w:r>
    </w:p>
    <w:bookmarkStart w:id="2" w:name="_Hlk158020907"/>
    <w:p w14:paraId="0BE8381A" w14:textId="1C8D99D7" w:rsidR="00CF5B9A" w:rsidRPr="00CF5B9A" w:rsidRDefault="00000000" w:rsidP="00633554">
      <w:pPr>
        <w:pStyle w:val="Paragraphedeliste"/>
        <w:numPr>
          <w:ilvl w:val="0"/>
          <w:numId w:val="2"/>
        </w:numPr>
        <w:rPr>
          <w:color w:val="0070C0"/>
        </w:rPr>
      </w:pP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e</m:t>
            </m:r>
          </m:e>
          <m:sup>
            <m:r>
              <w:rPr>
                <w:rFonts w:ascii="Cambria Math" w:hAnsi="Cambria Math"/>
                <w:color w:val="0070C0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70C0"/>
                  </w:rPr>
                  <m:t>2</m:t>
                </m:r>
              </m:e>
            </m:func>
            <m:r>
              <w:rPr>
                <w:rFonts w:ascii="Cambria Math" w:hAnsi="Cambria Math"/>
                <w:color w:val="0070C0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0070C0"/>
                  </w:rPr>
                  <m:t>4</m:t>
                </m:r>
              </m:e>
            </m:func>
          </m:sup>
        </m:sSup>
        <m:r>
          <w:rPr>
            <w:rFonts w:ascii="Cambria Math" w:hAnsi="Cambria Math"/>
            <w:color w:val="0070C0"/>
          </w:rPr>
          <m:t>=</m:t>
        </m:r>
      </m:oMath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CF5B9A" w14:paraId="0CB0F3A6" w14:textId="77777777" w:rsidTr="007253F8">
        <w:tc>
          <w:tcPr>
            <w:tcW w:w="2537" w:type="dxa"/>
            <w:vAlign w:val="center"/>
          </w:tcPr>
          <w:bookmarkEnd w:id="2"/>
          <w:p w14:paraId="66BCEEF9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2501" w:type="dxa"/>
            <w:vAlign w:val="center"/>
          </w:tcPr>
          <w:p w14:paraId="7928A2C4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2501" w:type="dxa"/>
            <w:vAlign w:val="center"/>
          </w:tcPr>
          <w:p w14:paraId="26F93104" w14:textId="581BC93A" w:rsidR="00CF5B9A" w:rsidRDefault="00CF5B9A" w:rsidP="007253F8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Pr="00AE3EF7">
              <w:rPr>
                <w:color w:val="FF0000"/>
              </w:rPr>
              <w:t xml:space="preserve"> </w:t>
            </w:r>
            <w:r>
              <w:t xml:space="preserve">  </w:t>
            </w:r>
            <w:r w:rsidRPr="00CF5B9A">
              <w:rPr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2</m:t>
              </m:r>
            </m:oMath>
          </w:p>
        </w:tc>
        <w:tc>
          <w:tcPr>
            <w:tcW w:w="2502" w:type="dxa"/>
            <w:vAlign w:val="center"/>
          </w:tcPr>
          <w:p w14:paraId="40DA2B03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3911766C" w14:textId="39A733E8" w:rsidR="00633554" w:rsidRPr="00633554" w:rsidRDefault="00633554" w:rsidP="00633554">
      <w:pPr>
        <w:pStyle w:val="Paragraphedeliste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func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=2 </m:t>
          </m:r>
        </m:oMath>
      </m:oMathPara>
    </w:p>
    <w:p w14:paraId="7B7FEDCF" w14:textId="77777777" w:rsidR="00CF5B9A" w:rsidRDefault="00CF5B9A" w:rsidP="00CF5B9A"/>
    <w:bookmarkEnd w:id="1"/>
    <w:p w14:paraId="75D31B7A" w14:textId="77777777" w:rsidR="00CF5B9A" w:rsidRPr="00CF5B9A" w:rsidRDefault="00CF5B9A" w:rsidP="00633554">
      <w:pPr>
        <w:pStyle w:val="Paragraphedeliste"/>
        <w:numPr>
          <w:ilvl w:val="0"/>
          <w:numId w:val="2"/>
        </w:numPr>
        <w:rPr>
          <w:color w:val="0070C0"/>
        </w:rPr>
      </w:pPr>
      <w:r w:rsidRPr="00CF5B9A">
        <w:rPr>
          <w:color w:val="0070C0"/>
        </w:rPr>
        <w:t xml:space="preserve">Pour </w:t>
      </w:r>
      <m:oMath>
        <m:r>
          <w:rPr>
            <w:rFonts w:ascii="Cambria Math" w:hAnsi="Cambria Math"/>
            <w:color w:val="0070C0"/>
          </w:rPr>
          <m:t>a&gt;1</m:t>
        </m:r>
      </m:oMath>
      <w:r w:rsidRPr="00CF5B9A">
        <w:rPr>
          <w:color w:val="0070C0"/>
        </w:rPr>
        <w:t xml:space="preserve">, les entiers naturels </w:t>
      </w:r>
      <m:oMath>
        <m:r>
          <w:rPr>
            <w:rFonts w:ascii="Cambria Math" w:hAnsi="Cambria Math"/>
            <w:color w:val="0070C0"/>
          </w:rPr>
          <m:t>n</m:t>
        </m:r>
      </m:oMath>
      <w:r w:rsidRPr="00CF5B9A">
        <w:rPr>
          <w:color w:val="0070C0"/>
        </w:rPr>
        <w:t xml:space="preserve"> vérifiant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a</m:t>
            </m:r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w:rPr>
            <w:rFonts w:ascii="Cambria Math" w:hAnsi="Cambria Math"/>
            <w:color w:val="0070C0"/>
          </w:rPr>
          <m:t>&gt;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10</m:t>
            </m:r>
          </m:e>
          <m:sup>
            <m:r>
              <w:rPr>
                <w:rFonts w:ascii="Cambria Math" w:hAnsi="Cambria Math"/>
                <w:color w:val="0070C0"/>
              </w:rPr>
              <m:t>9</m:t>
            </m:r>
          </m:sup>
        </m:sSup>
      </m:oMath>
      <w:r w:rsidRPr="00CF5B9A">
        <w:rPr>
          <w:color w:val="0070C0"/>
        </w:rPr>
        <w:t xml:space="preserve"> sont tels que : 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CF5B9A" w14:paraId="48DCDD49" w14:textId="77777777" w:rsidTr="007253F8">
        <w:tc>
          <w:tcPr>
            <w:tcW w:w="2537" w:type="dxa"/>
            <w:vAlign w:val="center"/>
          </w:tcPr>
          <w:p w14:paraId="3ED20C22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</w:t>
            </w:r>
            <m:oMath>
              <m:r>
                <w:rPr>
                  <w:rFonts w:ascii="Cambria Math" w:hAnsi="Cambria Math"/>
                </w:rPr>
                <m:t>n&lt;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1B285516" w14:textId="7C9C379A" w:rsidR="00CF5B9A" w:rsidRDefault="00CF5B9A" w:rsidP="007253F8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Pr="00CF5B9A">
              <w:rPr>
                <w:color w:val="FF0000"/>
              </w:rPr>
              <w:t xml:space="preserve">   </w:t>
            </w:r>
            <m:oMath>
              <m:r>
                <w:rPr>
                  <w:rFonts w:ascii="Cambria Math" w:hAnsi="Cambria Math"/>
                  <w:color w:val="FF0000"/>
                </w:rPr>
                <m:t>n&gt;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9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10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7554F392" w14:textId="0626BDFD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n&gt;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02" w:type="dxa"/>
            <w:vAlign w:val="center"/>
          </w:tcPr>
          <w:p w14:paraId="57112C49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6525D2C0" w14:textId="73C690A6" w:rsidR="00EC5991" w:rsidRPr="00633554" w:rsidRDefault="00633554" w:rsidP="00E9429E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&gt;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 xml:space="preserve"> ⇔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</w:rPr>
            <m:t>&gt;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e>
          </m:func>
          <m:r>
            <w:rPr>
              <w:rFonts w:ascii="Cambria Math" w:hAnsi="Cambria Math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func>
                  <m:r>
                    <w:rPr>
                      <w:rFonts w:ascii="Cambria Math" w:hAnsi="Cambria Math"/>
                    </w:rPr>
                    <m:t>&gt;0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 ⇔  </m:t>
          </m:r>
          <m:r>
            <w:rPr>
              <w:rFonts w:ascii="Cambria Math" w:hAnsi="Cambria Math"/>
            </w:rPr>
            <m:t>n&gt;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den>
          </m:f>
        </m:oMath>
      </m:oMathPara>
    </w:p>
    <w:p w14:paraId="712D22DC" w14:textId="77777777" w:rsidR="00633554" w:rsidRDefault="00633554" w:rsidP="00E9429E"/>
    <w:p w14:paraId="46320576" w14:textId="5BE02D32" w:rsidR="00CF5B9A" w:rsidRPr="00633554" w:rsidRDefault="00CF5B9A" w:rsidP="00633554">
      <w:pPr>
        <w:pStyle w:val="Paragraphedeliste"/>
        <w:numPr>
          <w:ilvl w:val="0"/>
          <w:numId w:val="2"/>
        </w:numPr>
        <w:spacing w:line="240" w:lineRule="auto"/>
        <w:rPr>
          <w:color w:val="0070C0"/>
        </w:rPr>
      </w:pPr>
      <w:bookmarkStart w:id="3" w:name="_Hlk157501394"/>
      <w:r w:rsidRPr="00633554">
        <w:rPr>
          <w:color w:val="0070C0"/>
        </w:rPr>
        <w:t xml:space="preserve">Les entiers naturels </w:t>
      </w:r>
      <m:oMath>
        <m:r>
          <w:rPr>
            <w:rFonts w:ascii="Cambria Math" w:hAnsi="Cambria Math"/>
            <w:color w:val="0070C0"/>
          </w:rPr>
          <m:t>n</m:t>
        </m:r>
      </m:oMath>
      <w:r w:rsidRPr="00633554">
        <w:rPr>
          <w:color w:val="0070C0"/>
        </w:rPr>
        <w:t xml:space="preserve"> vérifiant </w:t>
      </w:r>
      <m:oMath>
        <m:sSup>
          <m:sSupPr>
            <m:ctrlPr>
              <w:rPr>
                <w:rFonts w:ascii="Cambria Math" w:hAnsi="Cambria Math"/>
                <w:color w:val="0070C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0,25</m:t>
            </m:r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0070C0"/>
          </w:rPr>
          <m:t>≤0,99</m:t>
        </m:r>
      </m:oMath>
      <w:r w:rsidRPr="00633554">
        <w:rPr>
          <w:color w:val="0070C0"/>
        </w:rPr>
        <w:t xml:space="preserve"> sont tels que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CF5B9A" w14:paraId="2DFF2524" w14:textId="77777777" w:rsidTr="007253F8">
        <w:tc>
          <w:tcPr>
            <w:tcW w:w="2537" w:type="dxa"/>
            <w:vAlign w:val="center"/>
          </w:tcPr>
          <w:p w14:paraId="08085151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≥ln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0,99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0,25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01" w:type="dxa"/>
            <w:vAlign w:val="center"/>
          </w:tcPr>
          <w:p w14:paraId="422454E9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n≤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0,99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0,25</m:t>
                      </m:r>
                    </m:e>
                  </m:func>
                </m:den>
              </m:f>
            </m:oMath>
          </w:p>
        </w:tc>
        <w:tc>
          <w:tcPr>
            <w:tcW w:w="2501" w:type="dxa"/>
            <w:vAlign w:val="center"/>
          </w:tcPr>
          <w:p w14:paraId="06DA493D" w14:textId="2C99C9B9" w:rsidR="00CF5B9A" w:rsidRDefault="00CF5B9A" w:rsidP="007253F8">
            <w:pPr>
              <w:pStyle w:val="Paragraphedeliste"/>
              <w:ind w:left="0"/>
              <w:jc w:val="center"/>
            </w:pPr>
            <w:r w:rsidRPr="00AE3EF7">
              <w:rPr>
                <w:color w:val="FF0000"/>
              </w:rPr>
              <w:sym w:font="Wingdings" w:char="F078"/>
            </w:r>
            <w:r w:rsidRPr="00CF5B9A">
              <w:rPr>
                <w:color w:val="FF0000"/>
              </w:rPr>
              <w:t xml:space="preserve">   </w:t>
            </w:r>
            <m:oMath>
              <m:r>
                <w:rPr>
                  <w:rFonts w:ascii="Cambria Math" w:hAnsi="Cambria Math"/>
                  <w:color w:val="FF0000"/>
                </w:rPr>
                <m:t>n≥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0,99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0,25</m:t>
                      </m:r>
                    </m:e>
                  </m:func>
                </m:den>
              </m:f>
            </m:oMath>
          </w:p>
        </w:tc>
        <w:tc>
          <w:tcPr>
            <w:tcW w:w="2502" w:type="dxa"/>
            <w:vAlign w:val="center"/>
          </w:tcPr>
          <w:p w14:paraId="7F384D6C" w14:textId="77777777" w:rsidR="00CF5B9A" w:rsidRDefault="00CF5B9A" w:rsidP="007253F8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Autre chose</w:t>
            </w:r>
          </w:p>
        </w:tc>
      </w:tr>
    </w:tbl>
    <w:bookmarkEnd w:id="3"/>
    <w:p w14:paraId="3E0AEC7F" w14:textId="1C464CF1" w:rsidR="004219E0" w:rsidRPr="00633554" w:rsidRDefault="004219E0" w:rsidP="004219E0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0,25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≤0,99</m:t>
          </m:r>
          <m:r>
            <w:rPr>
              <w:rFonts w:ascii="Cambria Math" w:hAnsi="Cambria Math"/>
            </w:rPr>
            <m:t xml:space="preserve"> ⇔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</w:rPr>
            <m:t>≤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0,99</m:t>
              </m:r>
            </m:e>
          </m:func>
          <m:r>
            <w:rPr>
              <w:rFonts w:ascii="Cambria Math" w:hAnsi="Cambria Math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0,25</m:t>
                      </m:r>
                    </m:e>
                  </m:func>
                  <m: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groupChr>
            </m:e>
          </m:box>
          <m:r>
            <w:rPr>
              <w:rFonts w:ascii="Cambria Math" w:hAnsi="Cambria Math"/>
            </w:rPr>
            <m:t xml:space="preserve">  n</m:t>
          </m:r>
          <m: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0,99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func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14:paraId="4260ABAD" w14:textId="77777777" w:rsidR="003958A6" w:rsidRDefault="003958A6" w:rsidP="003958A6">
      <w:pPr>
        <w:pStyle w:val="Paragraphedeliste"/>
      </w:pPr>
    </w:p>
    <w:p w14:paraId="42007F41" w14:textId="380BE0DA" w:rsidR="003958A6" w:rsidRPr="009C0C1E" w:rsidRDefault="003958A6" w:rsidP="00633554">
      <w:pPr>
        <w:pStyle w:val="Paragraphedeliste"/>
        <w:numPr>
          <w:ilvl w:val="0"/>
          <w:numId w:val="2"/>
        </w:numPr>
        <w:rPr>
          <w:color w:val="0070C0"/>
        </w:rPr>
      </w:pPr>
      <w:r w:rsidRPr="009C0C1E">
        <w:rPr>
          <w:color w:val="0070C0"/>
        </w:rP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=3</m:t>
        </m:r>
      </m:oMath>
      <w:r w:rsidRPr="009C0C1E">
        <w:rPr>
          <w:color w:val="0070C0"/>
        </w:rPr>
        <w:t xml:space="preserve"> </w:t>
      </w:r>
      <w:r w:rsidR="009B55FA" w:rsidRPr="009C0C1E">
        <w:rPr>
          <w:color w:val="0070C0"/>
        </w:rPr>
        <w:t xml:space="preserve"> </w:t>
      </w:r>
      <w:r w:rsidRPr="009C0C1E">
        <w:rPr>
          <w:color w:val="0070C0"/>
        </w:rPr>
        <w:t>admet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692"/>
        <w:gridCol w:w="2551"/>
        <w:gridCol w:w="2261"/>
      </w:tblGrid>
      <w:tr w:rsidR="003B6314" w14:paraId="016AEAEF" w14:textId="77777777" w:rsidTr="00A31F30">
        <w:tc>
          <w:tcPr>
            <w:tcW w:w="2537" w:type="dxa"/>
            <w:vAlign w:val="center"/>
          </w:tcPr>
          <w:p w14:paraId="3FBDD361" w14:textId="321133BA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692" w:type="dxa"/>
            <w:vAlign w:val="center"/>
          </w:tcPr>
          <w:p w14:paraId="706314DD" w14:textId="5ECA9795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plusieurs solutions</w:t>
            </w:r>
          </w:p>
        </w:tc>
        <w:tc>
          <w:tcPr>
            <w:tcW w:w="2551" w:type="dxa"/>
            <w:vAlign w:val="center"/>
          </w:tcPr>
          <w:p w14:paraId="24246051" w14:textId="26F0BDF1" w:rsidR="003B6314" w:rsidRDefault="00EE7168" w:rsidP="00012359">
            <w:pPr>
              <w:pStyle w:val="Paragraphedeliste"/>
              <w:ind w:left="0"/>
              <w:jc w:val="center"/>
            </w:pPr>
            <w:r w:rsidRPr="00EE7168">
              <w:rPr>
                <w:color w:val="FF0000"/>
              </w:rPr>
              <w:sym w:font="Wingdings" w:char="F078"/>
            </w:r>
            <w:r w:rsidR="003B6314" w:rsidRPr="00EE7168">
              <w:rPr>
                <w:color w:val="FF0000"/>
              </w:rPr>
              <w:t xml:space="preserve">   une unique solution</w:t>
            </w:r>
          </w:p>
        </w:tc>
        <w:tc>
          <w:tcPr>
            <w:tcW w:w="2261" w:type="dxa"/>
            <w:vAlign w:val="center"/>
          </w:tcPr>
          <w:p w14:paraId="228FCAFC" w14:textId="07A174F3" w:rsidR="003B6314" w:rsidRDefault="003B6314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03462CE7" w14:textId="2219B683" w:rsidR="00A31F30" w:rsidRPr="00671AF1" w:rsidRDefault="00671AF1" w:rsidP="00A31F30">
      <w:pPr>
        <w:pStyle w:val="Paragraphedeliste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 xml:space="preserve"> ⇔  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7B0DC02" w14:textId="77777777" w:rsidR="00671AF1" w:rsidRPr="00671AF1" w:rsidRDefault="00671AF1" w:rsidP="00A31F30">
      <w:pPr>
        <w:pStyle w:val="Paragraphedeliste"/>
      </w:pPr>
    </w:p>
    <w:p w14:paraId="3BBAE444" w14:textId="2960D7DE" w:rsidR="00A31F30" w:rsidRPr="009C0C1E" w:rsidRDefault="00A31F30" w:rsidP="00633554">
      <w:pPr>
        <w:pStyle w:val="Paragraphedeliste"/>
        <w:numPr>
          <w:ilvl w:val="0"/>
          <w:numId w:val="2"/>
        </w:numPr>
        <w:rPr>
          <w:color w:val="0070C0"/>
        </w:rPr>
      </w:pPr>
      <w:r w:rsidRPr="009C0C1E">
        <w:rPr>
          <w:color w:val="0070C0"/>
        </w:rP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=e</m:t>
        </m:r>
      </m:oMath>
      <w:r w:rsidRPr="009C0C1E">
        <w:rPr>
          <w:color w:val="0070C0"/>
        </w:rPr>
        <w:t> admet 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01"/>
        <w:gridCol w:w="2501"/>
        <w:gridCol w:w="2502"/>
      </w:tblGrid>
      <w:tr w:rsidR="00A31F30" w14:paraId="2DAA24C1" w14:textId="77777777" w:rsidTr="00EC1B02">
        <w:tc>
          <w:tcPr>
            <w:tcW w:w="2537" w:type="dxa"/>
            <w:vAlign w:val="center"/>
          </w:tcPr>
          <w:p w14:paraId="0BD3EBA8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m:oMath>
              <m:r>
                <w:rPr>
                  <w:rFonts w:ascii="Cambria Math" w:hAnsi="Cambria Math"/>
                </w:rPr>
                <m:t xml:space="preserve"> x=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5C045589" w14:textId="332809E7" w:rsidR="00A31F30" w:rsidRDefault="00EE7168" w:rsidP="00EC1B02">
            <w:pPr>
              <w:pStyle w:val="Paragraphedeliste"/>
              <w:ind w:left="0"/>
              <w:jc w:val="center"/>
            </w:pPr>
            <w:r w:rsidRPr="00EE7168">
              <w:rPr>
                <w:color w:val="FF0000"/>
              </w:rPr>
              <w:sym w:font="Wingdings" w:char="F078"/>
            </w:r>
            <w:r w:rsidR="00A31F30" w:rsidRPr="00EE7168">
              <w:rPr>
                <w:color w:val="FF0000"/>
              </w:rPr>
              <w:t xml:space="preserve">   </w:t>
            </w:r>
            <m:oMath>
              <m:r>
                <w:rPr>
                  <w:rFonts w:ascii="Cambria Math" w:hAnsi="Cambria Math"/>
                  <w:color w:val="FF0000"/>
                </w:rPr>
                <m:t>x=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sup>
              </m:sSup>
            </m:oMath>
          </w:p>
        </w:tc>
        <w:tc>
          <w:tcPr>
            <w:tcW w:w="2501" w:type="dxa"/>
            <w:vAlign w:val="center"/>
          </w:tcPr>
          <w:p w14:paraId="2D5249E1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x=1</m:t>
              </m:r>
            </m:oMath>
          </w:p>
        </w:tc>
        <w:tc>
          <w:tcPr>
            <w:tcW w:w="2502" w:type="dxa"/>
            <w:vAlign w:val="center"/>
          </w:tcPr>
          <w:p w14:paraId="48E8FFCD" w14:textId="77777777" w:rsidR="00A31F30" w:rsidRDefault="00A31F30" w:rsidP="00EC1B02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Pas de solution</w:t>
            </w:r>
          </w:p>
        </w:tc>
      </w:tr>
    </w:tbl>
    <w:p w14:paraId="4404BF66" w14:textId="077C6910" w:rsidR="00671AF1" w:rsidRPr="00671AF1" w:rsidRDefault="00671AF1" w:rsidP="00671AF1">
      <w:pPr>
        <w:pStyle w:val="Paragraphedeliste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 xml:space="preserve"> ⇔  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e</m:t>
              </m:r>
            </m:sup>
          </m:sSup>
        </m:oMath>
      </m:oMathPara>
    </w:p>
    <w:p w14:paraId="4D3066CE" w14:textId="77777777" w:rsidR="003958A6" w:rsidRDefault="003958A6" w:rsidP="003958A6">
      <w:pPr>
        <w:pStyle w:val="Paragraphedeliste"/>
      </w:pPr>
    </w:p>
    <w:p w14:paraId="2740D370" w14:textId="4996C4E2" w:rsidR="009B55FA" w:rsidRPr="009C0C1E" w:rsidRDefault="009B55FA" w:rsidP="00633554">
      <w:pPr>
        <w:pStyle w:val="Paragraphedeliste"/>
        <w:numPr>
          <w:ilvl w:val="0"/>
          <w:numId w:val="2"/>
        </w:numPr>
        <w:rPr>
          <w:color w:val="0070C0"/>
        </w:rPr>
      </w:pPr>
      <w:r w:rsidRPr="009C0C1E">
        <w:rPr>
          <w:color w:val="0070C0"/>
        </w:rP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=-5</m:t>
        </m:r>
      </m:oMath>
      <w:r w:rsidRPr="009C0C1E">
        <w:rPr>
          <w:color w:val="0070C0"/>
        </w:rPr>
        <w:t xml:space="preserve">  admet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550"/>
        <w:gridCol w:w="2552"/>
        <w:gridCol w:w="2402"/>
      </w:tblGrid>
      <w:tr w:rsidR="00A31F30" w14:paraId="2E98EF1C" w14:textId="77777777" w:rsidTr="00A31F30">
        <w:tc>
          <w:tcPr>
            <w:tcW w:w="2537" w:type="dxa"/>
            <w:vAlign w:val="center"/>
          </w:tcPr>
          <w:p w14:paraId="3C5272A7" w14:textId="6760DFF4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550" w:type="dxa"/>
            <w:vAlign w:val="center"/>
          </w:tcPr>
          <w:p w14:paraId="42054437" w14:textId="5BDC57E9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plusieurs solutions</w:t>
            </w:r>
          </w:p>
        </w:tc>
        <w:tc>
          <w:tcPr>
            <w:tcW w:w="2552" w:type="dxa"/>
            <w:vAlign w:val="center"/>
          </w:tcPr>
          <w:p w14:paraId="5F16B9C3" w14:textId="5C20CAFF" w:rsidR="00A31F30" w:rsidRDefault="005B40C7" w:rsidP="00012359">
            <w:pPr>
              <w:pStyle w:val="Paragraphedeliste"/>
              <w:ind w:left="0"/>
              <w:jc w:val="center"/>
            </w:pPr>
            <w:r w:rsidRPr="005B40C7">
              <w:rPr>
                <w:color w:val="FF0000"/>
              </w:rPr>
              <w:sym w:font="Wingdings" w:char="F078"/>
            </w:r>
            <w:r w:rsidR="00A31F30" w:rsidRPr="005B40C7">
              <w:rPr>
                <w:color w:val="FF0000"/>
              </w:rPr>
              <w:t xml:space="preserve">   une unique solution</w:t>
            </w:r>
          </w:p>
        </w:tc>
        <w:tc>
          <w:tcPr>
            <w:tcW w:w="2402" w:type="dxa"/>
            <w:vAlign w:val="center"/>
          </w:tcPr>
          <w:p w14:paraId="05E14822" w14:textId="5C221CEC" w:rsidR="00A31F30" w:rsidRDefault="00A31F30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6099856B" w14:textId="70C632D4" w:rsidR="00671AF1" w:rsidRPr="00671AF1" w:rsidRDefault="00671AF1" w:rsidP="00671AF1">
      <w:pPr>
        <w:pStyle w:val="Paragraphedeliste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-5</m:t>
          </m:r>
          <m:r>
            <w:rPr>
              <w:rFonts w:ascii="Cambria Math" w:hAnsi="Cambria Math"/>
            </w:rPr>
            <m:t xml:space="preserve"> ⇔  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</m:oMath>
      </m:oMathPara>
    </w:p>
    <w:p w14:paraId="5FAC8F4F" w14:textId="77777777" w:rsidR="003958A6" w:rsidRDefault="003958A6" w:rsidP="00A31F30"/>
    <w:p w14:paraId="3051B1BB" w14:textId="38F07DA6" w:rsidR="009B55FA" w:rsidRPr="009C0C1E" w:rsidRDefault="009B55FA" w:rsidP="00633554">
      <w:pPr>
        <w:pStyle w:val="Paragraphedeliste"/>
        <w:numPr>
          <w:ilvl w:val="0"/>
          <w:numId w:val="2"/>
        </w:numPr>
        <w:rPr>
          <w:color w:val="0070C0"/>
        </w:rPr>
      </w:pPr>
      <w:r w:rsidRPr="009C0C1E">
        <w:rPr>
          <w:color w:val="0070C0"/>
        </w:rP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x+4</m:t>
                </m:r>
              </m:e>
            </m:d>
          </m:e>
        </m:func>
        <m:r>
          <w:rPr>
            <w:rFonts w:ascii="Cambria Math" w:hAnsi="Cambria Math"/>
            <w:color w:val="0070C0"/>
          </w:rPr>
          <m:t>=</m:t>
        </m:r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</m:e>
            </m:d>
          </m:e>
        </m:func>
      </m:oMath>
      <w:r w:rsidRPr="009C0C1E">
        <w:rPr>
          <w:color w:val="0070C0"/>
        </w:rPr>
        <w:t> admet pour solution :</w:t>
      </w:r>
    </w:p>
    <w:tbl>
      <w:tblPr>
        <w:tblStyle w:val="Grilledutableau"/>
        <w:tblW w:w="10041" w:type="dxa"/>
        <w:tblInd w:w="720" w:type="dxa"/>
        <w:tblLook w:val="04A0" w:firstRow="1" w:lastRow="0" w:firstColumn="1" w:lastColumn="0" w:noHBand="0" w:noVBand="1"/>
      </w:tblPr>
      <w:tblGrid>
        <w:gridCol w:w="2537"/>
        <w:gridCol w:w="2692"/>
        <w:gridCol w:w="2310"/>
        <w:gridCol w:w="2502"/>
      </w:tblGrid>
      <w:tr w:rsidR="0006483F" w14:paraId="3D6C5810" w14:textId="77777777" w:rsidTr="00012359">
        <w:tc>
          <w:tcPr>
            <w:tcW w:w="2537" w:type="dxa"/>
            <w:vAlign w:val="center"/>
          </w:tcPr>
          <w:p w14:paraId="3CB4B1DC" w14:textId="2A60B9BB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deux solutions</w:t>
            </w:r>
          </w:p>
        </w:tc>
        <w:tc>
          <w:tcPr>
            <w:tcW w:w="2692" w:type="dxa"/>
            <w:vAlign w:val="center"/>
          </w:tcPr>
          <w:p w14:paraId="7B1816F7" w14:textId="67105CAD" w:rsidR="0006483F" w:rsidRDefault="00111902" w:rsidP="00012359">
            <w:pPr>
              <w:pStyle w:val="Paragraphedeliste"/>
              <w:ind w:left="0"/>
              <w:jc w:val="center"/>
            </w:pPr>
            <w:r w:rsidRPr="00111902">
              <w:rPr>
                <w:color w:val="FF0000"/>
              </w:rPr>
              <w:sym w:font="Wingdings" w:char="F078"/>
            </w:r>
            <w:r w:rsidR="0006483F" w:rsidRPr="00111902">
              <w:rPr>
                <w:color w:val="FF0000"/>
              </w:rPr>
              <w:t xml:space="preserve">   une unique solution</w:t>
            </w:r>
          </w:p>
        </w:tc>
        <w:tc>
          <w:tcPr>
            <w:tcW w:w="2310" w:type="dxa"/>
            <w:vAlign w:val="center"/>
          </w:tcPr>
          <w:p w14:paraId="6635FDF6" w14:textId="77777777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pas de solution</w:t>
            </w:r>
          </w:p>
        </w:tc>
        <w:tc>
          <w:tcPr>
            <w:tcW w:w="2502" w:type="dxa"/>
            <w:vAlign w:val="center"/>
          </w:tcPr>
          <w:p w14:paraId="405CA680" w14:textId="77777777" w:rsidR="0006483F" w:rsidRDefault="0006483F" w:rsidP="00012359">
            <w:pPr>
              <w:pStyle w:val="Paragraphedeliste"/>
              <w:ind w:left="0"/>
              <w:jc w:val="center"/>
            </w:pPr>
            <w:r>
              <w:sym w:font="Wingdings" w:char="F06F"/>
            </w:r>
            <w:r>
              <w:t xml:space="preserve">   Autre chose</w:t>
            </w:r>
          </w:p>
        </w:tc>
      </w:tr>
    </w:tbl>
    <w:p w14:paraId="032EB20F" w14:textId="740226AF" w:rsidR="00EB793B" w:rsidRDefault="00EB793B">
      <w:r>
        <w:t xml:space="preserve">Il faut que </w:t>
      </w:r>
      <m:oMath>
        <m:r>
          <w:rPr>
            <w:rFonts w:ascii="Cambria Math" w:hAnsi="Cambria Math"/>
          </w:rPr>
          <m:t>x&gt;0</m:t>
        </m:r>
      </m:oMath>
      <w:r>
        <w:t xml:space="preserve"> et </w:t>
      </w:r>
      <m:oMath>
        <m:r>
          <w:rPr>
            <w:rFonts w:ascii="Cambria Math" w:hAnsi="Cambria Math"/>
          </w:rPr>
          <m:t>x&gt;-4</m:t>
        </m:r>
      </m:oMath>
      <w:r>
        <w:t xml:space="preserve"> donc </w:t>
      </w:r>
      <m:oMath>
        <m:r>
          <w:rPr>
            <w:rFonts w:ascii="Cambria Math" w:hAnsi="Cambria Math"/>
          </w:rPr>
          <m:t>x&gt;0</m:t>
        </m:r>
      </m:oMath>
    </w:p>
    <w:p w14:paraId="5F2F55AF" w14:textId="47542C27" w:rsidR="00350FE6" w:rsidRPr="00EB793B" w:rsidRDefault="00EB793B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⇔  x+4=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⇔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+4x=1 ⇔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+4x-1=0</m:t>
          </m:r>
        </m:oMath>
      </m:oMathPara>
    </w:p>
    <w:p w14:paraId="27998C62" w14:textId="6C4AFC8A" w:rsidR="00EB793B" w:rsidRPr="00EB793B" w:rsidRDefault="00EB793B"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-4×1×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=20</m:t>
          </m:r>
        </m:oMath>
      </m:oMathPara>
    </w:p>
    <w:p w14:paraId="0BE9F59B" w14:textId="72D5435D" w:rsidR="00EB793B" w:rsidRPr="00EB793B" w:rsidRDefault="00EB793B">
      <w:r w:rsidRPr="00EB793B"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-1=0</m:t>
        </m:r>
      </m:oMath>
      <w:r w:rsidRPr="00EB793B">
        <w:t xml:space="preserve"> admet do</w:t>
      </w:r>
      <w:proofErr w:type="spellStart"/>
      <w:r w:rsidRPr="00EB793B">
        <w:t>nc</w:t>
      </w:r>
      <w:proofErr w:type="spellEnd"/>
      <w:r>
        <w:t xml:space="preserve"> deux solutions 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r>
          <w:rPr>
            <w:rFonts w:ascii="Cambria Math" w:hAnsi="Cambria Math"/>
          </w:rPr>
          <m:t>&lt;0</m:t>
        </m:r>
      </m:oMath>
      <w:r>
        <w:t xml:space="preserve">  et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1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r>
          <w:rPr>
            <w:rFonts w:ascii="Cambria Math" w:hAnsi="Cambria Math"/>
          </w:rPr>
          <m:t>&gt;0</m:t>
        </m:r>
      </m:oMath>
      <w:r>
        <w:t>.</w:t>
      </w:r>
    </w:p>
    <w:p w14:paraId="767A3DBF" w14:textId="18C9FB87" w:rsidR="00DC041D" w:rsidRDefault="00EB793B" w:rsidP="00B15CE7">
      <w:pPr>
        <w:rPr>
          <w:bCs/>
        </w:rPr>
      </w:pPr>
      <w:r w:rsidRPr="00EB793B">
        <w:rPr>
          <w:bCs/>
        </w:rPr>
        <w:t>Finalement</w:t>
      </w:r>
      <w:r>
        <w:rPr>
          <w:bCs/>
        </w:rPr>
        <w:t xml:space="preserve"> l’équation</w:t>
      </w:r>
      <w:r w:rsidRPr="00EB793B">
        <w:rPr>
          <w:bCs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</m:oMath>
      <w:r>
        <w:rPr>
          <w:bCs/>
        </w:rPr>
        <w:t xml:space="preserve"> admet une unique solution.</w:t>
      </w:r>
    </w:p>
    <w:p w14:paraId="36CE40C5" w14:textId="77777777" w:rsidR="00EB793B" w:rsidRPr="00EB793B" w:rsidRDefault="00EB793B" w:rsidP="00B15CE7">
      <w:pPr>
        <w:rPr>
          <w:bCs/>
        </w:rPr>
      </w:pPr>
    </w:p>
    <w:p w14:paraId="5E4902F1" w14:textId="77777777" w:rsidR="00CF5B9A" w:rsidRPr="00C279B4" w:rsidRDefault="00CF5B9A" w:rsidP="00CF5B9A">
      <w:pPr>
        <w:rPr>
          <w:bCs/>
          <w:color w:val="0070C0"/>
        </w:rPr>
      </w:pPr>
      <w:bookmarkStart w:id="4" w:name="_Hlk157502015"/>
      <w:r w:rsidRPr="00C279B4">
        <w:rPr>
          <w:b/>
          <w:color w:val="0070C0"/>
          <w:u w:val="single"/>
        </w:rPr>
        <w:t>Exercice 2:</w:t>
      </w:r>
      <w:r w:rsidRPr="00C279B4">
        <w:rPr>
          <w:bCs/>
          <w:color w:val="0070C0"/>
        </w:rPr>
        <w:t xml:space="preserve">  </w:t>
      </w:r>
      <w:r w:rsidRPr="00C279B4">
        <w:rPr>
          <w:color w:val="0070C0"/>
        </w:rPr>
        <w:t>Répondre par VRAI ou par FAUX en justifiant. Aucun point ne sera attribué en l’absence de justification.  (5 points)</w:t>
      </w:r>
    </w:p>
    <w:p w14:paraId="3202BD28" w14:textId="77777777" w:rsidR="00CF5B9A" w:rsidRPr="00C279B4" w:rsidRDefault="00CF5B9A" w:rsidP="00CF5B9A">
      <w:pPr>
        <w:jc w:val="both"/>
        <w:rPr>
          <w:color w:val="0070C0"/>
        </w:rPr>
      </w:pPr>
    </w:p>
    <w:p w14:paraId="2E1F66B2" w14:textId="77777777" w:rsidR="00CF5B9A" w:rsidRPr="00C279B4" w:rsidRDefault="00CF5B9A" w:rsidP="00CF5B9A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C279B4">
        <w:rPr>
          <w:color w:val="0070C0"/>
        </w:rPr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2x+e</m:t>
                </m:r>
              </m:e>
            </m:d>
          </m:e>
        </m:func>
        <m:r>
          <w:rPr>
            <w:rFonts w:ascii="Cambria Math" w:hAnsi="Cambria Math"/>
            <w:color w:val="0070C0"/>
          </w:rPr>
          <m:t xml:space="preserve">-1=0 </m:t>
        </m:r>
      </m:oMath>
      <w:r w:rsidRPr="00C279B4">
        <w:rPr>
          <w:color w:val="0070C0"/>
        </w:rPr>
        <w:t xml:space="preserve"> admet comme domaine d’existence : </w:t>
      </w:r>
      <m:oMath>
        <m:r>
          <w:rPr>
            <w:rFonts w:ascii="Cambria Math" w:hAnsi="Cambria Math"/>
            <w:color w:val="0070C0"/>
          </w:rPr>
          <m:t>I=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-∞ ; -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</w:rPr>
                  <m:t>e</m:t>
                </m:r>
              </m:num>
              <m:den>
                <m:r>
                  <w:rPr>
                    <w:rFonts w:ascii="Cambria Math" w:hAnsi="Cambria Math"/>
                    <w:color w:val="0070C0"/>
                  </w:rPr>
                  <m:t>2</m:t>
                </m:r>
              </m:den>
            </m:f>
          </m:e>
        </m:d>
      </m:oMath>
    </w:p>
    <w:p w14:paraId="590A7245" w14:textId="4E513695" w:rsidR="00CF5B9A" w:rsidRDefault="00C279B4" w:rsidP="00CF5B9A">
      <w:pPr>
        <w:jc w:val="both"/>
      </w:pPr>
      <w:r>
        <w:t>Condition d’existence :</w:t>
      </w:r>
    </w:p>
    <w:p w14:paraId="6AD8CB51" w14:textId="2CC5800F" w:rsidR="00C279B4" w:rsidRPr="00C279B4" w:rsidRDefault="00C279B4" w:rsidP="00CF5B9A">
      <w:pPr>
        <w:jc w:val="both"/>
      </w:pPr>
      <m:oMathPara>
        <m:oMath>
          <m:r>
            <w:rPr>
              <w:rFonts w:ascii="Cambria Math" w:hAnsi="Cambria Math"/>
            </w:rPr>
            <m:t>2x+e&gt;0 ⇔  2x&gt;-e ⇔  x&gt;-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⇔  x∈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; +∞</m:t>
              </m:r>
            </m:e>
          </m:d>
        </m:oMath>
      </m:oMathPara>
    </w:p>
    <w:p w14:paraId="7424DB7C" w14:textId="70C8338E" w:rsidR="00C279B4" w:rsidRDefault="00C279B4" w:rsidP="00CF5B9A">
      <w:pPr>
        <w:jc w:val="both"/>
      </w:pPr>
      <w:r>
        <w:t xml:space="preserve">L’affirmation est donc </w:t>
      </w:r>
      <w:r w:rsidRPr="00AA5D7D">
        <w:rPr>
          <w:b/>
          <w:bCs/>
        </w:rPr>
        <w:t>FAUSSE.</w:t>
      </w:r>
    </w:p>
    <w:p w14:paraId="00CEA6E6" w14:textId="77777777" w:rsidR="00CF5B9A" w:rsidRDefault="00CF5B9A" w:rsidP="00CF5B9A"/>
    <w:p w14:paraId="12E57344" w14:textId="77777777" w:rsidR="00CF5B9A" w:rsidRPr="00AA5D7D" w:rsidRDefault="00CF5B9A" w:rsidP="00CF5B9A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AA5D7D">
        <w:rPr>
          <w:color w:val="0070C0"/>
        </w:rPr>
        <w:lastRenderedPageBreak/>
        <w:t xml:space="preserve">L’équation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2x+e</m:t>
                </m:r>
              </m:e>
            </m:d>
          </m:e>
        </m:func>
        <m:r>
          <w:rPr>
            <w:rFonts w:ascii="Cambria Math" w:hAnsi="Cambria Math"/>
            <w:color w:val="0070C0"/>
          </w:rPr>
          <m:t xml:space="preserve">-1=0 </m:t>
        </m:r>
      </m:oMath>
      <w:r w:rsidRPr="00AA5D7D">
        <w:rPr>
          <w:color w:val="0070C0"/>
        </w:rPr>
        <w:t xml:space="preserve"> admet une unique solution, </w:t>
      </w:r>
      <m:oMath>
        <m:r>
          <w:rPr>
            <w:rFonts w:ascii="Cambria Math" w:hAnsi="Cambria Math"/>
            <w:color w:val="0070C0"/>
          </w:rPr>
          <m:t>x=0</m:t>
        </m:r>
      </m:oMath>
      <w:r w:rsidRPr="00AA5D7D">
        <w:rPr>
          <w:color w:val="0070C0"/>
        </w:rPr>
        <w:t>.</w:t>
      </w:r>
    </w:p>
    <w:p w14:paraId="2093F54B" w14:textId="59169CF8" w:rsidR="00CF5B9A" w:rsidRPr="00AA5D7D" w:rsidRDefault="00000000" w:rsidP="00CF5B9A">
      <w:pPr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2x+e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-1=0 ⇔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2x+e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=1 ⇔ 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2x+e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e</m:t>
              </m:r>
            </m:e>
          </m:func>
          <m:r>
            <w:rPr>
              <w:rFonts w:ascii="Cambria Math" w:hAnsi="Cambria Math"/>
            </w:rPr>
            <m:t xml:space="preserve"> ⟺  2x+e=e ⟺  2x=0 ⟺x=0</m:t>
          </m:r>
        </m:oMath>
      </m:oMathPara>
    </w:p>
    <w:p w14:paraId="7E90015C" w14:textId="0FF62D8E" w:rsidR="00AA5D7D" w:rsidRDefault="00AA5D7D" w:rsidP="00CF5B9A">
      <w:pPr>
        <w:jc w:val="both"/>
      </w:pPr>
      <w:r>
        <w:t xml:space="preserve">L’affirmation est donc </w:t>
      </w:r>
      <w:r w:rsidRPr="00AA5D7D">
        <w:rPr>
          <w:b/>
          <w:bCs/>
        </w:rPr>
        <w:t>VRAIE</w:t>
      </w:r>
      <w:r>
        <w:rPr>
          <w:b/>
          <w:bCs/>
        </w:rPr>
        <w:t>.</w:t>
      </w:r>
    </w:p>
    <w:p w14:paraId="67360D12" w14:textId="77777777" w:rsidR="00CF5B9A" w:rsidRDefault="00CF5B9A" w:rsidP="00CF5B9A">
      <w:pPr>
        <w:jc w:val="both"/>
      </w:pPr>
    </w:p>
    <w:p w14:paraId="1FA048AD" w14:textId="77777777" w:rsidR="00CF5B9A" w:rsidRPr="00AA5D7D" w:rsidRDefault="00CF5B9A" w:rsidP="00CF5B9A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AA5D7D">
        <w:rPr>
          <w:color w:val="0070C0"/>
        </w:rPr>
        <w:t xml:space="preserve">L’inéquation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1-x</m:t>
                </m:r>
              </m:e>
            </m:d>
          </m:e>
        </m:func>
        <m:r>
          <w:rPr>
            <w:rFonts w:ascii="Cambria Math" w:hAnsi="Cambria Math"/>
            <w:color w:val="0070C0"/>
          </w:rPr>
          <m:t>&lt;0</m:t>
        </m:r>
      </m:oMath>
      <w:r w:rsidRPr="00AA5D7D">
        <w:rPr>
          <w:color w:val="0070C0"/>
        </w:rPr>
        <w:t xml:space="preserve"> admet comme domaine d’existence : </w:t>
      </w:r>
      <m:oMath>
        <m:r>
          <w:rPr>
            <w:rFonts w:ascii="Cambria Math" w:hAnsi="Cambria Math"/>
            <w:color w:val="0070C0"/>
          </w:rPr>
          <m:t>I=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-∞ ; 1</m:t>
            </m:r>
          </m:e>
        </m:d>
      </m:oMath>
    </w:p>
    <w:p w14:paraId="05C319BA" w14:textId="77777777" w:rsidR="00AA5D7D" w:rsidRDefault="00AA5D7D" w:rsidP="00AA5D7D">
      <w:pPr>
        <w:jc w:val="both"/>
      </w:pPr>
      <w:r>
        <w:t>Condition d’existence :</w:t>
      </w:r>
    </w:p>
    <w:p w14:paraId="7693276A" w14:textId="09884EB1" w:rsidR="00CF5B9A" w:rsidRDefault="00AA5D7D" w:rsidP="00CF5B9A">
      <w:pPr>
        <w:jc w:val="both"/>
      </w:pPr>
      <m:oMathPara>
        <m:oMath>
          <m:r>
            <w:rPr>
              <w:rFonts w:ascii="Cambria Math" w:hAnsi="Cambria Math"/>
            </w:rPr>
            <m:t>1-x</m:t>
          </m:r>
          <m:r>
            <m:rPr>
              <m:sty m:val="bi"/>
            </m:rPr>
            <w:rPr>
              <w:rFonts w:ascii="Cambria Math" w:hAnsi="Cambria Math"/>
              <w:color w:val="C00000"/>
            </w:rPr>
            <m:t>&gt;</m:t>
          </m:r>
          <m:r>
            <w:rPr>
              <w:rFonts w:ascii="Cambria Math" w:hAnsi="Cambria Math"/>
            </w:rPr>
            <m:t>0 ⟺  1&gt;x ⟺  x∈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-∞ ;1</m:t>
              </m:r>
            </m:e>
          </m:d>
        </m:oMath>
      </m:oMathPara>
    </w:p>
    <w:p w14:paraId="24550CF8" w14:textId="77777777" w:rsidR="00AA5D7D" w:rsidRDefault="00AA5D7D" w:rsidP="00AA5D7D">
      <w:pPr>
        <w:jc w:val="both"/>
      </w:pPr>
      <w:r>
        <w:t xml:space="preserve">L’affirmation est donc </w:t>
      </w:r>
      <w:r w:rsidRPr="00AA5D7D">
        <w:rPr>
          <w:b/>
          <w:bCs/>
        </w:rPr>
        <w:t>FAUSSE.</w:t>
      </w:r>
    </w:p>
    <w:p w14:paraId="065BFE21" w14:textId="77777777" w:rsidR="00CF5B9A" w:rsidRDefault="00CF5B9A" w:rsidP="00CF5B9A">
      <w:pPr>
        <w:jc w:val="both"/>
      </w:pPr>
    </w:p>
    <w:p w14:paraId="1230EBC4" w14:textId="77777777" w:rsidR="00CF5B9A" w:rsidRPr="00AA5D7D" w:rsidRDefault="00CF5B9A" w:rsidP="00CF5B9A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AA5D7D">
        <w:rPr>
          <w:color w:val="0070C0"/>
        </w:rPr>
        <w:t xml:space="preserve">L’inéquation </w:t>
      </w:r>
      <m:oMath>
        <m:func>
          <m:funcPr>
            <m:ctrlPr>
              <w:rPr>
                <w:rFonts w:ascii="Cambria Math" w:hAnsi="Cambria Math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70C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1-x</m:t>
                </m:r>
              </m:e>
            </m:d>
          </m:e>
        </m:func>
        <m:r>
          <w:rPr>
            <w:rFonts w:ascii="Cambria Math" w:hAnsi="Cambria Math"/>
            <w:color w:val="0070C0"/>
          </w:rPr>
          <m:t xml:space="preserve">&lt;0 </m:t>
        </m:r>
      </m:oMath>
      <w:r w:rsidRPr="00AA5D7D">
        <w:rPr>
          <w:color w:val="0070C0"/>
        </w:rPr>
        <w:t xml:space="preserve"> admet pour solution </w:t>
      </w:r>
      <m:oMath>
        <m:r>
          <w:rPr>
            <w:rFonts w:ascii="Cambria Math" w:hAnsi="Cambria Math"/>
            <w:color w:val="0070C0"/>
          </w:rPr>
          <m:t>S=</m:t>
        </m:r>
        <m:d>
          <m:dPr>
            <m:begChr m:val="]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-∞ ; 1</m:t>
            </m:r>
          </m:e>
        </m:d>
      </m:oMath>
      <w:r w:rsidRPr="00AA5D7D">
        <w:rPr>
          <w:color w:val="0070C0"/>
        </w:rPr>
        <w:t>.</w:t>
      </w:r>
    </w:p>
    <w:bookmarkEnd w:id="4"/>
    <w:p w14:paraId="7355AB8F" w14:textId="095F0C82" w:rsidR="00CF5B9A" w:rsidRPr="00FA7D8C" w:rsidRDefault="00000000" w:rsidP="00CF5B9A">
      <w:pPr>
        <w:jc w:val="both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&lt;0 ⟺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1-x</m:t>
                  </m:r>
                </m:e>
              </m:d>
            </m:e>
          </m:func>
          <m:r>
            <w:rPr>
              <w:rFonts w:ascii="Cambria Math" w:hAnsi="Cambria Math"/>
            </w:rPr>
            <m:t>&lt;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1</m:t>
              </m:r>
            </m:e>
          </m:func>
          <m:r>
            <w:rPr>
              <w:rFonts w:ascii="Cambria Math" w:hAnsi="Cambria Math"/>
            </w:rPr>
            <m:t xml:space="preserve"> ⟺  1-x&lt;1 ⟺  x&gt;0 ⟺  x∈</m:t>
          </m:r>
          <m:d>
            <m:dPr>
              <m:begChr m:val="]"/>
              <m:endChr m:val="[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 ;+∞</m:t>
              </m:r>
            </m:e>
          </m:d>
        </m:oMath>
      </m:oMathPara>
    </w:p>
    <w:p w14:paraId="3AE64D82" w14:textId="2E14E265" w:rsidR="00FA7D8C" w:rsidRDefault="00FA7D8C" w:rsidP="00CF5B9A">
      <w:pPr>
        <w:jc w:val="both"/>
      </w:pPr>
      <w:r>
        <w:t xml:space="preserve">De plus </w:t>
      </w:r>
      <m:oMath>
        <m:r>
          <w:rPr>
            <w:rFonts w:ascii="Cambria Math" w:hAnsi="Cambria Math"/>
          </w:rPr>
          <m:t>I=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 ;1</m:t>
            </m:r>
          </m:e>
        </m:d>
      </m:oMath>
      <w:r>
        <w:t xml:space="preserve"> donc </w:t>
      </w:r>
      <m:oMath>
        <m:r>
          <w:rPr>
            <w:rFonts w:ascii="Cambria Math" w:hAnsi="Cambria Math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 ;1</m:t>
            </m:r>
          </m:e>
        </m:d>
      </m:oMath>
    </w:p>
    <w:p w14:paraId="009F4829" w14:textId="77777777" w:rsidR="00AA5D7D" w:rsidRDefault="00AA5D7D" w:rsidP="00AA5D7D">
      <w:pPr>
        <w:jc w:val="both"/>
      </w:pPr>
      <w:r>
        <w:t xml:space="preserve">L’affirmation est donc </w:t>
      </w:r>
      <w:r w:rsidRPr="00AA5D7D">
        <w:rPr>
          <w:b/>
          <w:bCs/>
        </w:rPr>
        <w:t>FAUSSE.</w:t>
      </w:r>
    </w:p>
    <w:p w14:paraId="11B47919" w14:textId="6E33371D" w:rsidR="00350FE6" w:rsidRPr="00A52C66" w:rsidRDefault="00350FE6" w:rsidP="001173E6">
      <w:pPr>
        <w:jc w:val="both"/>
        <w:rPr>
          <w:b/>
          <w:bCs/>
        </w:rPr>
      </w:pPr>
    </w:p>
    <w:sectPr w:rsidR="00350FE6" w:rsidRPr="00A52C66" w:rsidSect="00835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685"/>
    <w:multiLevelType w:val="hybridMultilevel"/>
    <w:tmpl w:val="2D5C74C4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A49"/>
    <w:multiLevelType w:val="hybridMultilevel"/>
    <w:tmpl w:val="2FB0BEB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12C"/>
    <w:multiLevelType w:val="hybridMultilevel"/>
    <w:tmpl w:val="C8644BF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60C"/>
    <w:multiLevelType w:val="hybridMultilevel"/>
    <w:tmpl w:val="3162E85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3653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E74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6C3"/>
    <w:multiLevelType w:val="hybridMultilevel"/>
    <w:tmpl w:val="A4F01F8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0EB0"/>
    <w:multiLevelType w:val="hybridMultilevel"/>
    <w:tmpl w:val="3FD2C452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100"/>
    <w:multiLevelType w:val="hybridMultilevel"/>
    <w:tmpl w:val="84A0628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0D1"/>
    <w:multiLevelType w:val="hybridMultilevel"/>
    <w:tmpl w:val="87DEBC0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2DD1"/>
    <w:multiLevelType w:val="hybridMultilevel"/>
    <w:tmpl w:val="CB44A30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C61C8"/>
    <w:multiLevelType w:val="hybridMultilevel"/>
    <w:tmpl w:val="C7B2B3B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3513"/>
    <w:multiLevelType w:val="hybridMultilevel"/>
    <w:tmpl w:val="C7604D32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923"/>
    <w:multiLevelType w:val="hybridMultilevel"/>
    <w:tmpl w:val="723CD8BC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78A9"/>
    <w:multiLevelType w:val="hybridMultilevel"/>
    <w:tmpl w:val="598E01AC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35E8E"/>
    <w:multiLevelType w:val="hybridMultilevel"/>
    <w:tmpl w:val="6AEE9242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529F8"/>
    <w:multiLevelType w:val="hybridMultilevel"/>
    <w:tmpl w:val="EEEA2E2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5655"/>
    <w:multiLevelType w:val="hybridMultilevel"/>
    <w:tmpl w:val="D6BA5D4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E50F8"/>
    <w:multiLevelType w:val="hybridMultilevel"/>
    <w:tmpl w:val="B67897C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B58DC"/>
    <w:multiLevelType w:val="hybridMultilevel"/>
    <w:tmpl w:val="EAEE3134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101E"/>
    <w:multiLevelType w:val="hybridMultilevel"/>
    <w:tmpl w:val="A6DE379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27ADB"/>
    <w:multiLevelType w:val="hybridMultilevel"/>
    <w:tmpl w:val="4EFC9D3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52372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40D"/>
    <w:multiLevelType w:val="hybridMultilevel"/>
    <w:tmpl w:val="9C8C24C4"/>
    <w:lvl w:ilvl="0" w:tplc="AD729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25E38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24880"/>
    <w:multiLevelType w:val="hybridMultilevel"/>
    <w:tmpl w:val="76925DB0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680A"/>
    <w:multiLevelType w:val="hybridMultilevel"/>
    <w:tmpl w:val="851C2AF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F7DBA"/>
    <w:multiLevelType w:val="hybridMultilevel"/>
    <w:tmpl w:val="E4DC4DFE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6769C"/>
    <w:multiLevelType w:val="hybridMultilevel"/>
    <w:tmpl w:val="20304B36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C6F8A"/>
    <w:multiLevelType w:val="hybridMultilevel"/>
    <w:tmpl w:val="96C0B288"/>
    <w:lvl w:ilvl="0" w:tplc="AD72933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69364">
    <w:abstractNumId w:val="14"/>
  </w:num>
  <w:num w:numId="2" w16cid:durableId="212814908">
    <w:abstractNumId w:val="25"/>
  </w:num>
  <w:num w:numId="3" w16cid:durableId="887449141">
    <w:abstractNumId w:val="3"/>
  </w:num>
  <w:num w:numId="4" w16cid:durableId="1353263981">
    <w:abstractNumId w:val="15"/>
  </w:num>
  <w:num w:numId="5" w16cid:durableId="2132431729">
    <w:abstractNumId w:val="2"/>
  </w:num>
  <w:num w:numId="6" w16cid:durableId="1351299977">
    <w:abstractNumId w:val="12"/>
  </w:num>
  <w:num w:numId="7" w16cid:durableId="159199627">
    <w:abstractNumId w:val="26"/>
  </w:num>
  <w:num w:numId="8" w16cid:durableId="1565412581">
    <w:abstractNumId w:val="21"/>
  </w:num>
  <w:num w:numId="9" w16cid:durableId="429589508">
    <w:abstractNumId w:val="28"/>
  </w:num>
  <w:num w:numId="10" w16cid:durableId="1208958114">
    <w:abstractNumId w:val="11"/>
  </w:num>
  <w:num w:numId="11" w16cid:durableId="1251083481">
    <w:abstractNumId w:val="9"/>
  </w:num>
  <w:num w:numId="12" w16cid:durableId="940839514">
    <w:abstractNumId w:val="24"/>
  </w:num>
  <w:num w:numId="13" w16cid:durableId="89665522">
    <w:abstractNumId w:val="5"/>
  </w:num>
  <w:num w:numId="14" w16cid:durableId="2046563834">
    <w:abstractNumId w:val="22"/>
  </w:num>
  <w:num w:numId="15" w16cid:durableId="1900943630">
    <w:abstractNumId w:val="29"/>
  </w:num>
  <w:num w:numId="16" w16cid:durableId="258951938">
    <w:abstractNumId w:val="4"/>
  </w:num>
  <w:num w:numId="17" w16cid:durableId="110443672">
    <w:abstractNumId w:val="16"/>
  </w:num>
  <w:num w:numId="18" w16cid:durableId="1754081750">
    <w:abstractNumId w:val="19"/>
  </w:num>
  <w:num w:numId="19" w16cid:durableId="409236675">
    <w:abstractNumId w:val="13"/>
  </w:num>
  <w:num w:numId="20" w16cid:durableId="1645306293">
    <w:abstractNumId w:val="23"/>
  </w:num>
  <w:num w:numId="21" w16cid:durableId="191043979">
    <w:abstractNumId w:val="0"/>
  </w:num>
  <w:num w:numId="22" w16cid:durableId="509176735">
    <w:abstractNumId w:val="17"/>
  </w:num>
  <w:num w:numId="23" w16cid:durableId="1114133791">
    <w:abstractNumId w:val="1"/>
  </w:num>
  <w:num w:numId="24" w16cid:durableId="1469280572">
    <w:abstractNumId w:val="8"/>
  </w:num>
  <w:num w:numId="25" w16cid:durableId="1862476067">
    <w:abstractNumId w:val="27"/>
  </w:num>
  <w:num w:numId="26" w16cid:durableId="600069137">
    <w:abstractNumId w:val="7"/>
  </w:num>
  <w:num w:numId="27" w16cid:durableId="1356882955">
    <w:abstractNumId w:val="6"/>
  </w:num>
  <w:num w:numId="28" w16cid:durableId="1950891724">
    <w:abstractNumId w:val="10"/>
  </w:num>
  <w:num w:numId="29" w16cid:durableId="1902596288">
    <w:abstractNumId w:val="18"/>
  </w:num>
  <w:num w:numId="30" w16cid:durableId="40595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ED"/>
    <w:rsid w:val="00012359"/>
    <w:rsid w:val="00012BCE"/>
    <w:rsid w:val="0006483F"/>
    <w:rsid w:val="000B0BCC"/>
    <w:rsid w:val="000E5B34"/>
    <w:rsid w:val="00111902"/>
    <w:rsid w:val="001173E6"/>
    <w:rsid w:val="002640E3"/>
    <w:rsid w:val="003146B4"/>
    <w:rsid w:val="00350FE6"/>
    <w:rsid w:val="00351AEA"/>
    <w:rsid w:val="0035255E"/>
    <w:rsid w:val="00371BC1"/>
    <w:rsid w:val="003958A6"/>
    <w:rsid w:val="003A4050"/>
    <w:rsid w:val="003B6314"/>
    <w:rsid w:val="004219E0"/>
    <w:rsid w:val="004263AD"/>
    <w:rsid w:val="004A505C"/>
    <w:rsid w:val="004D54F8"/>
    <w:rsid w:val="004F32FD"/>
    <w:rsid w:val="005702AF"/>
    <w:rsid w:val="005A40A4"/>
    <w:rsid w:val="005B40C7"/>
    <w:rsid w:val="00633554"/>
    <w:rsid w:val="00671AF1"/>
    <w:rsid w:val="007F7E3A"/>
    <w:rsid w:val="008213CB"/>
    <w:rsid w:val="00835229"/>
    <w:rsid w:val="008735ED"/>
    <w:rsid w:val="00895B50"/>
    <w:rsid w:val="008B129D"/>
    <w:rsid w:val="008F143A"/>
    <w:rsid w:val="0094244D"/>
    <w:rsid w:val="009505A6"/>
    <w:rsid w:val="009B55FA"/>
    <w:rsid w:val="009C0C1E"/>
    <w:rsid w:val="00A25FE9"/>
    <w:rsid w:val="00A31F30"/>
    <w:rsid w:val="00A46658"/>
    <w:rsid w:val="00A52C66"/>
    <w:rsid w:val="00AA5D7D"/>
    <w:rsid w:val="00AD46FE"/>
    <w:rsid w:val="00AE3EF7"/>
    <w:rsid w:val="00B06337"/>
    <w:rsid w:val="00B15CE7"/>
    <w:rsid w:val="00B256ED"/>
    <w:rsid w:val="00B97080"/>
    <w:rsid w:val="00C24D61"/>
    <w:rsid w:val="00C279B4"/>
    <w:rsid w:val="00C72229"/>
    <w:rsid w:val="00C80C64"/>
    <w:rsid w:val="00C94BC5"/>
    <w:rsid w:val="00C95C0A"/>
    <w:rsid w:val="00CA7A56"/>
    <w:rsid w:val="00CC5038"/>
    <w:rsid w:val="00CF5B9A"/>
    <w:rsid w:val="00D2743C"/>
    <w:rsid w:val="00D66AFA"/>
    <w:rsid w:val="00DC041D"/>
    <w:rsid w:val="00DD4B8E"/>
    <w:rsid w:val="00E9429E"/>
    <w:rsid w:val="00E95109"/>
    <w:rsid w:val="00EB793B"/>
    <w:rsid w:val="00EC5991"/>
    <w:rsid w:val="00EE7168"/>
    <w:rsid w:val="00F926F3"/>
    <w:rsid w:val="00FA1B17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824"/>
  <w15:chartTrackingRefBased/>
  <w15:docId w15:val="{6B105918-FB5E-4D7F-9F5E-EB31403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E0"/>
    <w:pPr>
      <w:spacing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5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26F3"/>
    <w:rPr>
      <w:color w:val="808080"/>
    </w:rPr>
  </w:style>
  <w:style w:type="table" w:styleId="Grilledutableau">
    <w:name w:val="Table Grid"/>
    <w:basedOn w:val="TableauNormal"/>
    <w:uiPriority w:val="59"/>
    <w:rsid w:val="00F9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12BCE"/>
    <w:rPr>
      <w:rFonts w:eastAsiaTheme="minorHAnsi" w:cs="Arial"/>
      <w:color w:val="000000"/>
      <w:sz w:val="24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Sandrine</dc:creator>
  <cp:keywords/>
  <dc:description/>
  <cp:lastModifiedBy>Christophe DEFOSSE</cp:lastModifiedBy>
  <cp:revision>22</cp:revision>
  <cp:lastPrinted>2024-01-31T12:31:00Z</cp:lastPrinted>
  <dcterms:created xsi:type="dcterms:W3CDTF">2021-02-11T12:37:00Z</dcterms:created>
  <dcterms:modified xsi:type="dcterms:W3CDTF">2024-02-05T06:44:00Z</dcterms:modified>
</cp:coreProperties>
</file>