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7456"/>
        <w:gridCol w:w="1310"/>
      </w:tblGrid>
      <w:tr w:rsidR="00DD1C8C" w14:paraId="17C641DF" w14:textId="77777777" w:rsidTr="00CC633A">
        <w:tc>
          <w:tcPr>
            <w:tcW w:w="1696" w:type="dxa"/>
          </w:tcPr>
          <w:p w14:paraId="1E3534D5" w14:textId="7B2230FE" w:rsidR="00DD1C8C" w:rsidRDefault="005F78A0">
            <w:bookmarkStart w:id="0" w:name="_Hlk23597280"/>
            <w:bookmarkEnd w:id="0"/>
            <w:r>
              <w:t xml:space="preserve">Seconde </w:t>
            </w:r>
            <w:r w:rsidR="00DF43C9">
              <w:t>F</w:t>
            </w:r>
          </w:p>
        </w:tc>
        <w:tc>
          <w:tcPr>
            <w:tcW w:w="7513" w:type="dxa"/>
          </w:tcPr>
          <w:p w14:paraId="7A38A0F9" w14:textId="27679B30" w:rsidR="00DD1C8C" w:rsidRDefault="005371E3" w:rsidP="001B5B87">
            <w:pPr>
              <w:jc w:val="center"/>
            </w:pPr>
            <w:r>
              <w:t>É</w:t>
            </w:r>
            <w:r w:rsidR="00DD1C8C">
              <w:t>valuation de mathématiques n°</w:t>
            </w:r>
            <w:r w:rsidR="001B5B87">
              <w:t xml:space="preserve"> </w:t>
            </w:r>
            <w:r w:rsidR="00C03CDE">
              <w:t>9</w:t>
            </w:r>
            <w:r w:rsidR="00CC633A">
              <w:t xml:space="preserve"> </w:t>
            </w:r>
            <w:r w:rsidR="00B41925">
              <w:t>–</w:t>
            </w:r>
            <w:r w:rsidR="00CC633A">
              <w:t xml:space="preserve"> </w:t>
            </w:r>
            <w:r w:rsidR="009F41C0">
              <w:t>Vecteurs</w:t>
            </w:r>
            <w:r w:rsidR="00B41925">
              <w:t xml:space="preserve"> </w:t>
            </w:r>
            <w:r w:rsidR="000A07D1">
              <w:t>(</w:t>
            </w:r>
            <w:r w:rsidR="000C4105">
              <w:t>45 mn</w:t>
            </w:r>
            <w:r w:rsidR="000A07D1">
              <w:t>)</w:t>
            </w:r>
          </w:p>
        </w:tc>
        <w:tc>
          <w:tcPr>
            <w:tcW w:w="1247" w:type="dxa"/>
            <w:vAlign w:val="center"/>
          </w:tcPr>
          <w:p w14:paraId="6984693D" w14:textId="07E76246" w:rsidR="00DD1C8C" w:rsidRDefault="00DF43C9" w:rsidP="00E373D6">
            <w:pPr>
              <w:jc w:val="right"/>
            </w:pPr>
            <w:r>
              <w:t>22</w:t>
            </w:r>
            <w:r w:rsidR="005F78A0">
              <w:t>/</w:t>
            </w:r>
            <w:r>
              <w:t>02</w:t>
            </w:r>
            <w:r w:rsidR="005F78A0">
              <w:t>/20</w:t>
            </w:r>
            <w:r w:rsidR="009F41C0">
              <w:t>2</w:t>
            </w:r>
            <w:r>
              <w:t>4</w:t>
            </w:r>
          </w:p>
        </w:tc>
      </w:tr>
    </w:tbl>
    <w:p w14:paraId="2BD9D364" w14:textId="04719421" w:rsidR="00BF0DE6" w:rsidRDefault="00E373D6"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90F13" wp14:editId="144C5DDA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22B4" w14:textId="77777777" w:rsidR="002544D8" w:rsidRDefault="002544D8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90F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1AD722B4" w14:textId="77777777" w:rsidR="002544D8" w:rsidRDefault="002544D8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F72D3" w14:textId="632FCCBA" w:rsidR="00E373D6" w:rsidRDefault="00E373D6"/>
    <w:p w14:paraId="2A34F76A" w14:textId="2CABA895" w:rsidR="00167084" w:rsidRDefault="00167084"/>
    <w:p w14:paraId="4034FE24" w14:textId="4C17DE26" w:rsidR="00E373D6" w:rsidRPr="00167084" w:rsidRDefault="00167084" w:rsidP="00167084">
      <w:pPr>
        <w:jc w:val="center"/>
        <w:rPr>
          <w:b/>
          <w:bCs/>
          <w:u w:val="single"/>
        </w:rPr>
      </w:pPr>
      <w:r w:rsidRPr="00167084">
        <w:rPr>
          <w:b/>
          <w:bCs/>
          <w:u w:val="single"/>
        </w:rPr>
        <w:t xml:space="preserve">Calculatrice </w:t>
      </w:r>
      <w:r w:rsidR="00BE0051">
        <w:rPr>
          <w:b/>
          <w:bCs/>
          <w:u w:val="single"/>
        </w:rPr>
        <w:t>autorisée</w:t>
      </w:r>
    </w:p>
    <w:p w14:paraId="1794D5F0" w14:textId="77777777" w:rsidR="000B5B38" w:rsidRDefault="000B5B38" w:rsidP="00C72B0F"/>
    <w:p w14:paraId="44B15985" w14:textId="77777777" w:rsidR="006725C5" w:rsidRDefault="006725C5" w:rsidP="000C4105">
      <w:pPr>
        <w:rPr>
          <w:b/>
          <w:bCs/>
          <w:u w:val="single"/>
        </w:rPr>
      </w:pPr>
    </w:p>
    <w:p w14:paraId="3007B1F5" w14:textId="352E1A3D" w:rsidR="000C4105" w:rsidRPr="009D1271" w:rsidRDefault="000C4105" w:rsidP="000C4105">
      <w:pPr>
        <w:rPr>
          <w:b/>
          <w:bCs/>
          <w:color w:val="0070C0"/>
          <w:u w:val="single"/>
        </w:rPr>
      </w:pPr>
      <w:r w:rsidRPr="009D1271">
        <w:rPr>
          <w:color w:val="0070C0"/>
        </w:rPr>
        <w:drawing>
          <wp:anchor distT="0" distB="0" distL="114300" distR="114300" simplePos="0" relativeHeight="251660288" behindDoc="1" locked="0" layoutInCell="1" allowOverlap="1" wp14:anchorId="04EA4452" wp14:editId="7A6C0CD6">
            <wp:simplePos x="0" y="0"/>
            <wp:positionH relativeFrom="column">
              <wp:posOffset>4438650</wp:posOffset>
            </wp:positionH>
            <wp:positionV relativeFrom="paragraph">
              <wp:posOffset>152400</wp:posOffset>
            </wp:positionV>
            <wp:extent cx="2152650" cy="1877695"/>
            <wp:effectExtent l="0" t="0" r="0" b="8255"/>
            <wp:wrapTight wrapText="bothSides">
              <wp:wrapPolygon edited="0">
                <wp:start x="0" y="0"/>
                <wp:lineTo x="0" y="21476"/>
                <wp:lineTo x="21409" y="21476"/>
                <wp:lineTo x="214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271">
        <w:rPr>
          <w:b/>
          <w:bCs/>
          <w:color w:val="0070C0"/>
          <w:u w:val="single"/>
        </w:rPr>
        <w:t>Exercice 1</w:t>
      </w:r>
    </w:p>
    <w:p w14:paraId="6B9D5EE6" w14:textId="77777777" w:rsidR="000C4105" w:rsidRPr="009D1271" w:rsidRDefault="000C4105" w:rsidP="000C4105">
      <w:pPr>
        <w:rPr>
          <w:color w:val="0070C0"/>
        </w:rPr>
      </w:pPr>
      <w:r w:rsidRPr="009D1271">
        <w:rPr>
          <w:color w:val="0070C0"/>
        </w:rPr>
        <w:t>À partir de la figure :</w:t>
      </w:r>
    </w:p>
    <w:p w14:paraId="5690E704" w14:textId="7C0550CA" w:rsidR="000C4105" w:rsidRPr="009D1271" w:rsidRDefault="000C4105" w:rsidP="000C4105">
      <w:pPr>
        <w:pStyle w:val="Paragraphedeliste"/>
        <w:numPr>
          <w:ilvl w:val="0"/>
          <w:numId w:val="9"/>
        </w:numPr>
        <w:spacing w:line="360" w:lineRule="auto"/>
        <w:rPr>
          <w:color w:val="0070C0"/>
        </w:rPr>
      </w:pPr>
      <w:r w:rsidRPr="009D1271">
        <w:rPr>
          <w:color w:val="0070C0"/>
        </w:rPr>
        <w:t xml:space="preserve">Donner les images des points C, D, E par la translation de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AB</m:t>
            </m:r>
          </m:e>
        </m:acc>
      </m:oMath>
      <w:r w:rsidRPr="009D1271">
        <w:rPr>
          <w:color w:val="0070C0"/>
        </w:rPr>
        <w:t>.</w:t>
      </w:r>
    </w:p>
    <w:p w14:paraId="72F955E2" w14:textId="4E7C827E" w:rsidR="000C4105" w:rsidRPr="00E36A23" w:rsidRDefault="009D1271" w:rsidP="00E36A23">
      <w:pPr>
        <w:spacing w:line="360" w:lineRule="auto"/>
        <w:rPr>
          <w:rFonts w:ascii="Cambria Math" w:eastAsiaTheme="minorEastAsia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>=Y  ;  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d>
          <m:r>
            <w:rPr>
              <w:rFonts w:ascii="Cambria Math" w:eastAsiaTheme="minorEastAsia" w:hAnsi="Cambria Math"/>
            </w:rPr>
            <m:t>=Z  ;   t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</m:t>
              </m:r>
            </m:e>
          </m:d>
          <m:r>
            <w:rPr>
              <w:rFonts w:ascii="Cambria Math" w:eastAsiaTheme="minorEastAsia" w:hAnsi="Cambria Math"/>
            </w:rPr>
            <m:t>=D</m:t>
          </m:r>
        </m:oMath>
      </m:oMathPara>
    </w:p>
    <w:p w14:paraId="39715403" w14:textId="033F5224" w:rsidR="000C4105" w:rsidRPr="009D1271" w:rsidRDefault="000C4105" w:rsidP="000C4105">
      <w:pPr>
        <w:pStyle w:val="Paragraphedeliste"/>
        <w:numPr>
          <w:ilvl w:val="0"/>
          <w:numId w:val="9"/>
        </w:numPr>
        <w:spacing w:line="360" w:lineRule="auto"/>
        <w:rPr>
          <w:color w:val="0070C0"/>
        </w:rPr>
      </w:pPr>
      <w:r w:rsidRPr="009D1271">
        <w:rPr>
          <w:color w:val="0070C0"/>
        </w:rPr>
        <w:t xml:space="preserve">Citer trois vecteurs égaux au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AB</m:t>
            </m:r>
          </m:e>
        </m:acc>
      </m:oMath>
      <w:r w:rsidRPr="009D1271">
        <w:rPr>
          <w:color w:val="0070C0"/>
        </w:rPr>
        <w:t>.</w:t>
      </w:r>
    </w:p>
    <w:p w14:paraId="2F3EF18A" w14:textId="0A85EA5C" w:rsidR="000C4105" w:rsidRPr="00E36A23" w:rsidRDefault="00000000" w:rsidP="00E36A23">
      <w:pPr>
        <w:spacing w:line="360" w:lineRule="auto"/>
        <w:rPr>
          <w:rFonts w:ascii="Cambria Math" w:eastAsiaTheme="minorEastAsia" w:hAnsi="Cambria Math"/>
          <w:oMath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CY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ED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DZ</m:t>
              </m:r>
            </m:e>
          </m:acc>
        </m:oMath>
      </m:oMathPara>
    </w:p>
    <w:p w14:paraId="7CF8DF63" w14:textId="75311963" w:rsidR="005B1887" w:rsidRPr="005B1887" w:rsidRDefault="005B1887" w:rsidP="005B1887">
      <w:pPr>
        <w:pStyle w:val="Paragraphedeliste"/>
        <w:numPr>
          <w:ilvl w:val="0"/>
          <w:numId w:val="9"/>
        </w:numPr>
        <w:spacing w:line="360" w:lineRule="auto"/>
        <w:rPr>
          <w:color w:val="0070C0"/>
        </w:rPr>
      </w:pPr>
      <w:r w:rsidRPr="005B1887">
        <w:rPr>
          <w:color w:val="0070C0"/>
        </w:rPr>
        <w:t>Le quadrilatère C</w:t>
      </w:r>
      <w:r>
        <w:rPr>
          <w:color w:val="0070C0"/>
        </w:rPr>
        <w:t>YZD</w:t>
      </w:r>
      <w:r w:rsidRPr="005B1887">
        <w:rPr>
          <w:color w:val="0070C0"/>
        </w:rPr>
        <w:t xml:space="preserve"> est-il un parallélogramme ? (Justifier)</w:t>
      </w:r>
    </w:p>
    <w:p w14:paraId="531968A1" w14:textId="04A28B03" w:rsidR="009D1271" w:rsidRDefault="00000000" w:rsidP="009D1271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CY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DZ</m:t>
            </m:r>
          </m:e>
        </m:acc>
      </m:oMath>
      <w:r w:rsidR="009D1271">
        <w:rPr>
          <w:rFonts w:eastAsiaTheme="minorEastAsia"/>
        </w:rPr>
        <w:t xml:space="preserve">  donc </w:t>
      </w:r>
      <m:oMath>
        <m:r>
          <w:rPr>
            <w:rFonts w:ascii="Cambria Math" w:eastAsiaTheme="minorEastAsia" w:hAnsi="Cambria Math"/>
          </w:rPr>
          <m:t>CYZD</m:t>
        </m:r>
      </m:oMath>
      <w:r w:rsidR="009D1271">
        <w:rPr>
          <w:rFonts w:eastAsiaTheme="minorEastAsia"/>
        </w:rPr>
        <w:t xml:space="preserve"> est un parallélogramme.</w:t>
      </w:r>
    </w:p>
    <w:p w14:paraId="03777022" w14:textId="77777777" w:rsidR="001A2426" w:rsidRDefault="001A2426">
      <w:pPr>
        <w:rPr>
          <w:b/>
          <w:bCs/>
          <w:color w:val="0070C0"/>
          <w:u w:val="single"/>
        </w:rPr>
      </w:pPr>
    </w:p>
    <w:p w14:paraId="2E4DF3AF" w14:textId="7FEB5DB9" w:rsidR="00037B90" w:rsidRPr="009D1271" w:rsidRDefault="00037B90">
      <w:pPr>
        <w:rPr>
          <w:b/>
          <w:bCs/>
          <w:color w:val="0070C0"/>
          <w:u w:val="single"/>
        </w:rPr>
      </w:pPr>
      <w:r w:rsidRPr="009D1271">
        <w:rPr>
          <w:b/>
          <w:bCs/>
          <w:color w:val="0070C0"/>
          <w:u w:val="single"/>
        </w:rPr>
        <w:t xml:space="preserve">Exercice </w:t>
      </w:r>
      <w:r w:rsidR="000C4105" w:rsidRPr="009D1271">
        <w:rPr>
          <w:b/>
          <w:bCs/>
          <w:color w:val="0070C0"/>
          <w:u w:val="single"/>
        </w:rPr>
        <w:t>2</w:t>
      </w:r>
    </w:p>
    <w:p w14:paraId="64D0E0D2" w14:textId="6C9007FF" w:rsidR="00037B90" w:rsidRPr="009D1271" w:rsidRDefault="009F43F1">
      <w:pPr>
        <w:rPr>
          <w:rFonts w:eastAsiaTheme="minorEastAsia"/>
          <w:color w:val="0070C0"/>
        </w:rPr>
      </w:pPr>
      <w:r w:rsidRPr="009D1271">
        <w:rPr>
          <w:color w:val="0070C0"/>
        </w:rPr>
        <w:t xml:space="preserve">Tracé le représentant du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u</m:t>
            </m:r>
          </m:e>
        </m:acc>
      </m:oMath>
      <w:r w:rsidRPr="009D1271">
        <w:rPr>
          <w:rFonts w:eastAsiaTheme="minorEastAsia"/>
          <w:color w:val="0070C0"/>
        </w:rPr>
        <w:t xml:space="preserve"> ayant pour origine </w:t>
      </w:r>
      <m:oMath>
        <m:r>
          <w:rPr>
            <w:rFonts w:ascii="Cambria Math" w:eastAsiaTheme="minorEastAsia" w:hAnsi="Cambria Math"/>
            <w:color w:val="0070C0"/>
          </w:rPr>
          <m:t>A</m:t>
        </m:r>
      </m:oMath>
      <w:r w:rsidR="00037B90" w:rsidRPr="009D1271">
        <w:rPr>
          <w:rFonts w:eastAsiaTheme="minorEastAsia"/>
          <w:color w:val="0070C0"/>
        </w:rPr>
        <w:t>.</w:t>
      </w:r>
    </w:p>
    <w:p w14:paraId="0222B158" w14:textId="1062A033" w:rsidR="009F43F1" w:rsidRPr="009D1271" w:rsidRDefault="009F43F1" w:rsidP="009F43F1">
      <w:pPr>
        <w:rPr>
          <w:rFonts w:eastAsiaTheme="minorEastAsia"/>
          <w:color w:val="0070C0"/>
        </w:rPr>
      </w:pPr>
      <w:r w:rsidRPr="009D1271">
        <w:rPr>
          <w:color w:val="0070C0"/>
        </w:rPr>
        <w:t xml:space="preserve">Tracé le représentant du vecteur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v</m:t>
            </m:r>
          </m:e>
        </m:acc>
      </m:oMath>
      <w:r w:rsidRPr="009D1271">
        <w:rPr>
          <w:rFonts w:eastAsiaTheme="minorEastAsia"/>
          <w:color w:val="0070C0"/>
        </w:rPr>
        <w:t xml:space="preserve"> ayant pour extrémité </w:t>
      </w:r>
      <m:oMath>
        <m:r>
          <w:rPr>
            <w:rFonts w:ascii="Cambria Math" w:eastAsiaTheme="minorEastAsia" w:hAnsi="Cambria Math"/>
            <w:color w:val="0070C0"/>
          </w:rPr>
          <m:t>B</m:t>
        </m:r>
      </m:oMath>
      <w:r w:rsidRPr="009D1271">
        <w:rPr>
          <w:rFonts w:eastAsiaTheme="minorEastAsia"/>
          <w:color w:val="0070C0"/>
        </w:rPr>
        <w:t>.</w:t>
      </w:r>
    </w:p>
    <w:p w14:paraId="32A8905B" w14:textId="77777777" w:rsidR="000C4105" w:rsidRDefault="000C4105" w:rsidP="009F43F1">
      <w:pPr>
        <w:rPr>
          <w:rFonts w:eastAsiaTheme="minorEastAsia"/>
        </w:rPr>
      </w:pPr>
    </w:p>
    <w:p w14:paraId="6C8FB267" w14:textId="43DF06BD" w:rsidR="009F43F1" w:rsidRDefault="009D1271" w:rsidP="009D1271">
      <w:pPr>
        <w:jc w:val="center"/>
        <w:rPr>
          <w:rFonts w:eastAsiaTheme="minorEastAsia"/>
        </w:rPr>
      </w:pPr>
      <w:r w:rsidRPr="00FF46C4">
        <w:rPr>
          <w:rFonts w:eastAsiaTheme="minorEastAsia"/>
        </w:rPr>
        <w:drawing>
          <wp:inline distT="0" distB="0" distL="0" distR="0" wp14:anchorId="5E125627" wp14:editId="69D8AB73">
            <wp:extent cx="3160758" cy="2851200"/>
            <wp:effectExtent l="0" t="0" r="190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7928" cy="289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B5E0" w14:textId="46EEB266" w:rsidR="00037B90" w:rsidRPr="009D1271" w:rsidRDefault="00037B90">
      <w:pPr>
        <w:rPr>
          <w:b/>
          <w:bCs/>
          <w:color w:val="0070C0"/>
          <w:u w:val="single"/>
        </w:rPr>
      </w:pPr>
      <w:r w:rsidRPr="009D1271">
        <w:rPr>
          <w:b/>
          <w:bCs/>
          <w:color w:val="0070C0"/>
          <w:u w:val="single"/>
        </w:rPr>
        <w:lastRenderedPageBreak/>
        <w:t xml:space="preserve">Exercice </w:t>
      </w:r>
      <w:r w:rsidR="000C4105" w:rsidRPr="009D1271">
        <w:rPr>
          <w:b/>
          <w:bCs/>
          <w:color w:val="0070C0"/>
          <w:u w:val="single"/>
        </w:rPr>
        <w:t>3</w:t>
      </w:r>
    </w:p>
    <w:p w14:paraId="2FC78D60" w14:textId="771511BB" w:rsidR="005D749D" w:rsidRPr="009D1271" w:rsidRDefault="005D749D" w:rsidP="005D749D">
      <w:pPr>
        <w:rPr>
          <w:rFonts w:eastAsiaTheme="minorEastAsia"/>
          <w:color w:val="0070C0"/>
        </w:rPr>
      </w:pPr>
      <w:r w:rsidRPr="009D1271">
        <w:rPr>
          <w:color w:val="0070C0"/>
        </w:rPr>
        <w:t xml:space="preserve">Placer les points </w:t>
      </w:r>
      <m:oMath>
        <m:r>
          <w:rPr>
            <w:rFonts w:ascii="Cambria Math" w:hAnsi="Cambria Math"/>
            <w:color w:val="0070C0"/>
          </w:rPr>
          <m:t>A, B</m:t>
        </m:r>
      </m:oMath>
      <w:r w:rsidRPr="009D1271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C</m:t>
        </m:r>
      </m:oMath>
      <w:r w:rsidRPr="009D1271">
        <w:rPr>
          <w:rFonts w:eastAsiaTheme="minorEastAsia"/>
          <w:color w:val="0070C0"/>
        </w:rPr>
        <w:t xml:space="preserve"> tels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u</m:t>
            </m:r>
          </m:e>
        </m:acc>
        <m: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OA</m:t>
            </m:r>
          </m:e>
        </m:acc>
      </m:oMath>
      <w:r w:rsidRPr="009D1271">
        <w:rPr>
          <w:rFonts w:eastAsiaTheme="minorEastAsia"/>
          <w:color w:val="0070C0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v</m:t>
            </m:r>
          </m:e>
        </m:acc>
        <m: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OB</m:t>
            </m:r>
          </m:e>
        </m:acc>
      </m:oMath>
      <w:r w:rsidRPr="009D1271"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w</m:t>
            </m:r>
          </m:e>
        </m:acc>
        <m:r>
          <w:rPr>
            <w:rFonts w:ascii="Cambria Math" w:eastAsiaTheme="minorEastAsia" w:hAnsi="Cambria Math"/>
            <w:color w:val="0070C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CO</m:t>
            </m:r>
          </m:e>
        </m:acc>
      </m:oMath>
    </w:p>
    <w:p w14:paraId="2C441069" w14:textId="4D754EE9" w:rsidR="00167084" w:rsidRPr="00F36676" w:rsidRDefault="009D1271" w:rsidP="00F36676">
      <w:pPr>
        <w:jc w:val="center"/>
      </w:pPr>
      <w:r w:rsidRPr="00E4517A">
        <w:rPr>
          <w:rFonts w:eastAsiaTheme="minorEastAsia"/>
        </w:rPr>
        <w:drawing>
          <wp:inline distT="0" distB="0" distL="0" distR="0" wp14:anchorId="72B4C131" wp14:editId="66431E6E">
            <wp:extent cx="2487168" cy="198474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6631" cy="201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03AB" w14:textId="77777777" w:rsidR="005B1887" w:rsidRPr="006E623B" w:rsidRDefault="005B1887" w:rsidP="005B1887">
      <w:pPr>
        <w:spacing w:line="360" w:lineRule="auto"/>
        <w:rPr>
          <w:b/>
          <w:bCs/>
          <w:color w:val="0070C0"/>
          <w:u w:val="single"/>
        </w:rPr>
      </w:pPr>
      <w:r w:rsidRPr="006E623B">
        <w:rPr>
          <w:b/>
          <w:bCs/>
          <w:color w:val="0070C0"/>
          <w:u w:val="single"/>
        </w:rPr>
        <w:t>Exercice 4</w:t>
      </w:r>
    </w:p>
    <w:p w14:paraId="3542A8F0" w14:textId="77777777" w:rsidR="005B1887" w:rsidRPr="006E623B" w:rsidRDefault="005B1887" w:rsidP="005B1887">
      <w:pPr>
        <w:rPr>
          <w:color w:val="0070C0"/>
        </w:rPr>
      </w:pPr>
      <w:r w:rsidRPr="006E623B">
        <w:rPr>
          <w:rFonts w:eastAsiaTheme="minorEastAsia"/>
          <w:color w:val="0070C0"/>
        </w:rPr>
        <w:drawing>
          <wp:anchor distT="0" distB="0" distL="114300" distR="114300" simplePos="0" relativeHeight="251666432" behindDoc="1" locked="0" layoutInCell="1" allowOverlap="1" wp14:anchorId="6F3F8499" wp14:editId="158720C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66925" cy="1606024"/>
            <wp:effectExtent l="0" t="0" r="0" b="0"/>
            <wp:wrapTight wrapText="bothSides">
              <wp:wrapPolygon edited="0">
                <wp:start x="0" y="0"/>
                <wp:lineTo x="0" y="21267"/>
                <wp:lineTo x="21301" y="21267"/>
                <wp:lineTo x="2130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8" t="7300" r="14007" b="17933"/>
                    <a:stretch/>
                  </pic:blipFill>
                  <pic:spPr bwMode="auto">
                    <a:xfrm>
                      <a:off x="0" y="0"/>
                      <a:ext cx="2066925" cy="160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23B">
        <w:rPr>
          <w:color w:val="0070C0"/>
        </w:rPr>
        <w:t>ABCD et ABEF sont des parallélogrammes</w:t>
      </w:r>
    </w:p>
    <w:p w14:paraId="5957D5BA" w14:textId="77777777" w:rsidR="005B1887" w:rsidRPr="006E623B" w:rsidRDefault="005B1887" w:rsidP="005B1887">
      <w:pPr>
        <w:pStyle w:val="Paragraphedeliste"/>
        <w:spacing w:line="360" w:lineRule="auto"/>
        <w:rPr>
          <w:rFonts w:eastAsiaTheme="minorEastAsia"/>
          <w:color w:val="0070C0"/>
        </w:rPr>
      </w:pPr>
      <w:r w:rsidRPr="006E623B">
        <w:rPr>
          <w:rFonts w:eastAsiaTheme="minorEastAsia"/>
          <w:color w:val="0070C0"/>
        </w:rPr>
        <w:t xml:space="preserve">Démontrer que </w:t>
      </w:r>
      <m:oMath>
        <m:r>
          <w:rPr>
            <w:rFonts w:ascii="Cambria Math" w:eastAsiaTheme="minorEastAsia" w:hAnsi="Cambria Math"/>
            <w:color w:val="0070C0"/>
          </w:rPr>
          <m:t>CDFE</m:t>
        </m:r>
      </m:oMath>
      <w:r w:rsidRPr="006E623B">
        <w:rPr>
          <w:rFonts w:eastAsiaTheme="minorEastAsia"/>
          <w:color w:val="0070C0"/>
        </w:rPr>
        <w:t xml:space="preserve"> est un parallélogramme.</w:t>
      </w:r>
    </w:p>
    <w:p w14:paraId="12194A2E" w14:textId="3E525BCF" w:rsidR="005B1887" w:rsidRDefault="006E623B" w:rsidP="005B1887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ABCD</m:t>
        </m:r>
      </m:oMath>
      <w:r>
        <w:rPr>
          <w:rFonts w:eastAsiaTheme="minorEastAsia"/>
        </w:rPr>
        <w:t xml:space="preserve"> est un parallélogramme 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accPr>
          <m:e>
            <m:r>
              <w:rPr>
                <w:rFonts w:ascii="Cambria Math" w:eastAsiaTheme="minorEastAsia" w:hAnsi="Cambria Math"/>
                <w:color w:val="00B050"/>
              </w:rPr>
              <m:t>DC</m:t>
            </m:r>
          </m:e>
        </m:acc>
      </m:oMath>
    </w:p>
    <w:p w14:paraId="7751EBBF" w14:textId="0C8D2753" w:rsidR="006E623B" w:rsidRDefault="006E623B" w:rsidP="006E623B">
      <w:pPr>
        <w:spacing w:line="360" w:lineRule="auto"/>
        <w:rPr>
          <w:rFonts w:eastAsiaTheme="minorEastAsia"/>
          <w:color w:val="00B050"/>
        </w:rPr>
      </w:pPr>
      <m:oMath>
        <m:r>
          <w:rPr>
            <w:rFonts w:ascii="Cambria Math" w:eastAsiaTheme="minorEastAsia" w:hAnsi="Cambria Math"/>
          </w:rPr>
          <m:t>ABEF</m:t>
        </m:r>
      </m:oMath>
      <w:r>
        <w:rPr>
          <w:rFonts w:eastAsiaTheme="minorEastAsia"/>
        </w:rPr>
        <w:t xml:space="preserve"> est un parallélogramme 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accPr>
          <m:e>
            <m:r>
              <w:rPr>
                <w:rFonts w:ascii="Cambria Math" w:eastAsiaTheme="minorEastAsia" w:hAnsi="Cambria Math"/>
                <w:color w:val="00B050"/>
              </w:rPr>
              <m:t>FE</m:t>
            </m:r>
          </m:e>
        </m:acc>
      </m:oMath>
    </w:p>
    <w:p w14:paraId="1E2A4FE7" w14:textId="7697E3DE" w:rsidR="006E623B" w:rsidRDefault="006E623B" w:rsidP="006E623B">
      <w:pPr>
        <w:spacing w:line="360" w:lineRule="auto"/>
        <w:rPr>
          <w:rFonts w:eastAsiaTheme="minorEastAsia"/>
        </w:rPr>
      </w:pPr>
      <w:r w:rsidRPr="006E623B">
        <w:rPr>
          <w:rFonts w:eastAsiaTheme="minorEastAsia"/>
        </w:rPr>
        <w:t>On en déduit que</w:t>
      </w:r>
      <w:r>
        <w:rPr>
          <w:rFonts w:eastAsiaTheme="minorEastAsia"/>
          <w:color w:val="00B050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accPr>
          <m:e>
            <m:r>
              <w:rPr>
                <w:rFonts w:ascii="Cambria Math" w:eastAsiaTheme="minorEastAsia" w:hAnsi="Cambria Math"/>
                <w:color w:val="00B050"/>
              </w:rPr>
              <m:t>DC</m:t>
            </m:r>
          </m:e>
        </m:acc>
        <m:r>
          <w:rPr>
            <w:rFonts w:ascii="Cambria Math" w:eastAsiaTheme="minorEastAsia" w:hAnsi="Cambria Math"/>
            <w:color w:val="00B050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accPr>
          <m:e>
            <m:r>
              <w:rPr>
                <w:rFonts w:ascii="Cambria Math" w:eastAsiaTheme="minorEastAsia" w:hAnsi="Cambria Math"/>
                <w:color w:val="00B050"/>
              </w:rPr>
              <m:t>FE</m:t>
            </m:r>
          </m:e>
        </m:acc>
      </m:oMath>
      <w:r>
        <w:rPr>
          <w:rFonts w:eastAsiaTheme="minorEastAsia"/>
          <w:color w:val="00B050"/>
        </w:rPr>
        <w:t xml:space="preserve"> </w:t>
      </w:r>
      <w:r w:rsidRPr="006E623B">
        <w:rPr>
          <w:rFonts w:eastAsiaTheme="minorEastAsia"/>
        </w:rPr>
        <w:t>donc</w:t>
      </w:r>
      <w:r>
        <w:rPr>
          <w:rFonts w:eastAsiaTheme="minorEastAsia"/>
          <w:color w:val="00B050"/>
        </w:rPr>
        <w:t xml:space="preserve"> </w:t>
      </w:r>
      <m:oMath>
        <m:r>
          <w:rPr>
            <w:rFonts w:ascii="Cambria Math" w:eastAsiaTheme="minorEastAsia" w:hAnsi="Cambria Math"/>
          </w:rPr>
          <m:t>CDFE</m:t>
        </m:r>
      </m:oMath>
      <w:r w:rsidRPr="00D0245A">
        <w:rPr>
          <w:rFonts w:eastAsiaTheme="minorEastAsia"/>
        </w:rPr>
        <w:t xml:space="preserve"> est un parallélogramme.</w:t>
      </w:r>
    </w:p>
    <w:p w14:paraId="734BABB3" w14:textId="6C130214" w:rsidR="003D6096" w:rsidRDefault="003D6096" w:rsidP="00086A38"/>
    <w:p w14:paraId="4FE56B77" w14:textId="5E8E5E09" w:rsidR="00902E0F" w:rsidRPr="006E623B" w:rsidRDefault="00902E0F" w:rsidP="00902E0F">
      <w:pPr>
        <w:spacing w:line="360" w:lineRule="auto"/>
        <w:rPr>
          <w:b/>
          <w:bCs/>
          <w:color w:val="0070C0"/>
          <w:u w:val="single"/>
        </w:rPr>
      </w:pPr>
      <w:r w:rsidRPr="006E623B">
        <w:rPr>
          <w:b/>
          <w:bCs/>
          <w:color w:val="0070C0"/>
          <w:u w:val="single"/>
        </w:rPr>
        <w:t xml:space="preserve">Exercice </w:t>
      </w:r>
      <w:r w:rsidR="002C435A" w:rsidRPr="006E623B">
        <w:rPr>
          <w:b/>
          <w:bCs/>
          <w:color w:val="0070C0"/>
          <w:u w:val="single"/>
        </w:rPr>
        <w:t>5</w:t>
      </w:r>
    </w:p>
    <w:p w14:paraId="5414455D" w14:textId="77777777" w:rsidR="00902E0F" w:rsidRPr="006E623B" w:rsidRDefault="00902E0F" w:rsidP="00902E0F">
      <w:pPr>
        <w:rPr>
          <w:color w:val="0070C0"/>
        </w:rPr>
      </w:pPr>
      <w:r w:rsidRPr="006E623B">
        <w:rPr>
          <w:color w:val="0070C0"/>
        </w:rPr>
        <w:t>Dans un repère, A(-2 ; 1), B(2 ; 4), C(3 ; 0) et D(-1 ; -3) sont des points.</w:t>
      </w:r>
    </w:p>
    <w:p w14:paraId="28B5DB9A" w14:textId="16F431DA" w:rsidR="00902E0F" w:rsidRPr="006E623B" w:rsidRDefault="00902E0F" w:rsidP="00902E0F">
      <w:pPr>
        <w:spacing w:line="360" w:lineRule="auto"/>
        <w:rPr>
          <w:color w:val="0070C0"/>
        </w:rPr>
      </w:pPr>
      <w:r w:rsidRPr="006E623B">
        <w:rPr>
          <w:color w:val="0070C0"/>
        </w:rPr>
        <w:t xml:space="preserve">Démontrer, à l’aide des coordonnées de vecteurs, que le quadrilatère </w:t>
      </w:r>
      <m:oMath>
        <m:r>
          <w:rPr>
            <w:rFonts w:ascii="Cambria Math" w:hAnsi="Cambria Math"/>
            <w:color w:val="0070C0"/>
          </w:rPr>
          <m:t>ABCD</m:t>
        </m:r>
      </m:oMath>
      <w:r w:rsidRPr="006E623B">
        <w:rPr>
          <w:color w:val="0070C0"/>
        </w:rPr>
        <w:t xml:space="preserve"> est un parallélogramme.</w:t>
      </w:r>
    </w:p>
    <w:p w14:paraId="0EEC4AD3" w14:textId="285D6B8C" w:rsidR="006E623B" w:rsidRDefault="006E623B" w:rsidP="006E623B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ABCD</m:t>
        </m:r>
      </m:oMath>
      <w:r>
        <w:t xml:space="preserve"> est un parallélogramme</w:t>
      </w:r>
      <w:r>
        <w:rPr>
          <w:rFonts w:eastAsiaTheme="minorEastAsia"/>
        </w:rPr>
        <w:t xml:space="preserve"> si et seulement si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</m:oMath>
    </w:p>
    <w:p w14:paraId="22F3B400" w14:textId="4E255DB4" w:rsidR="006E623B" w:rsidRDefault="006E623B" w:rsidP="006E623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Déterminons les coordonnées des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 xml:space="preserve">  </m:t>
        </m:r>
        <m:r>
          <m:rPr>
            <m:nor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</m:oMath>
    </w:p>
    <w:p w14:paraId="526E331E" w14:textId="034DCDF9" w:rsidR="006E623B" w:rsidRDefault="00000000" w:rsidP="006E623B">
      <w:pPr>
        <w:spacing w:line="360" w:lineRule="auto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="006E623B" w:rsidRPr="006E623B">
        <w:rPr>
          <w:rFonts w:eastAsiaTheme="minorEastAsia"/>
        </w:rPr>
        <w:t xml:space="preserve">  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2-(-2)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4-1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6E623B">
        <w:rPr>
          <w:rFonts w:eastAsiaTheme="minorEastAsia"/>
        </w:rPr>
        <w:t xml:space="preserve">  soit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accPr>
          <m:e>
            <m:r>
              <w:rPr>
                <w:rFonts w:ascii="Cambria Math" w:eastAsiaTheme="minorEastAsia" w:hAnsi="Cambria Math"/>
                <w:color w:val="00B050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B05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  <w:color w:val="00B050"/>
          </w:rPr>
          <m:t xml:space="preserve"> </m:t>
        </m:r>
      </m:oMath>
      <w:r w:rsidR="006E623B">
        <w:rPr>
          <w:rFonts w:eastAsiaTheme="minorEastAsia"/>
        </w:rPr>
        <w:t xml:space="preserve">  </w:t>
      </w:r>
      <w:r w:rsidR="00F36676">
        <w:rPr>
          <w:rFonts w:eastAsiaTheme="minorEastAsia"/>
        </w:rPr>
        <w:t xml:space="preserve"> et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sub>
                  </m:sSub>
                </m:e>
              </m:mr>
            </m:m>
          </m:e>
        </m:d>
      </m:oMath>
      <w:r w:rsidR="006E623B" w:rsidRPr="006E623B">
        <w:rPr>
          <w:rFonts w:eastAsiaTheme="minorEastAsia"/>
        </w:rPr>
        <w:t xml:space="preserve">  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3-(-1)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</m:e>
                  </m:d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6E623B">
        <w:rPr>
          <w:rFonts w:eastAsiaTheme="minorEastAsia"/>
        </w:rPr>
        <w:t xml:space="preserve">  soit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accPr>
          <m:e>
            <m:r>
              <w:rPr>
                <w:rFonts w:ascii="Cambria Math" w:eastAsiaTheme="minorEastAsia" w:hAnsi="Cambria Math"/>
                <w:color w:val="00B050"/>
              </w:rPr>
              <m:t>DC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B05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6E623B">
        <w:rPr>
          <w:rFonts w:eastAsiaTheme="minorEastAsia"/>
        </w:rPr>
        <w:t xml:space="preserve">  </w:t>
      </w:r>
    </w:p>
    <w:p w14:paraId="644D3DA2" w14:textId="77777777" w:rsidR="006E623B" w:rsidRDefault="006E623B" w:rsidP="006E623B">
      <w:pPr>
        <w:spacing w:line="360" w:lineRule="auto"/>
      </w:pPr>
      <w:r>
        <w:rPr>
          <w:rFonts w:eastAsiaTheme="minorEastAsia"/>
        </w:rPr>
        <w:t xml:space="preserve">On a bien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accPr>
          <m:e>
            <m:r>
              <w:rPr>
                <w:rFonts w:ascii="Cambria Math" w:eastAsiaTheme="minorEastAsia" w:hAnsi="Cambria Math"/>
                <w:color w:val="00B050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accPr>
          <m:e>
            <m:r>
              <w:rPr>
                <w:rFonts w:ascii="Cambria Math" w:eastAsiaTheme="minorEastAsia" w:hAnsi="Cambria Math"/>
                <w:color w:val="00B050"/>
              </w:rPr>
              <m:t>DC</m:t>
            </m:r>
          </m:e>
        </m:acc>
      </m:oMath>
      <w:r>
        <w:rPr>
          <w:rFonts w:eastAsiaTheme="minorEastAsia"/>
        </w:rPr>
        <w:t xml:space="preserve"> donc </w:t>
      </w:r>
      <m:oMath>
        <m:r>
          <w:rPr>
            <w:rFonts w:ascii="Cambria Math" w:hAnsi="Cambria Math"/>
          </w:rPr>
          <m:t>ABCD</m:t>
        </m:r>
      </m:oMath>
      <w:r>
        <w:t xml:space="preserve"> est un parallélogramme.</w:t>
      </w:r>
    </w:p>
    <w:p w14:paraId="55BF1978" w14:textId="77777777" w:rsidR="006E623B" w:rsidRDefault="006E623B" w:rsidP="002C435A">
      <w:pPr>
        <w:spacing w:line="360" w:lineRule="auto"/>
        <w:rPr>
          <w:rFonts w:eastAsiaTheme="minorEastAsia"/>
        </w:rPr>
      </w:pPr>
    </w:p>
    <w:p w14:paraId="05DBE78C" w14:textId="60E89593" w:rsidR="002C435A" w:rsidRPr="007972E3" w:rsidRDefault="002C435A" w:rsidP="002C435A">
      <w:pPr>
        <w:spacing w:line="360" w:lineRule="auto"/>
        <w:rPr>
          <w:rFonts w:eastAsiaTheme="minorEastAsia"/>
          <w:b/>
          <w:bCs/>
          <w:color w:val="0070C0"/>
          <w:u w:val="single"/>
        </w:rPr>
      </w:pPr>
      <w:r w:rsidRPr="007972E3">
        <w:rPr>
          <w:rFonts w:eastAsiaTheme="minorEastAsia"/>
          <w:b/>
          <w:bCs/>
          <w:color w:val="0070C0"/>
          <w:u w:val="single"/>
        </w:rPr>
        <w:t>Exercice 6</w:t>
      </w:r>
    </w:p>
    <w:p w14:paraId="604E8674" w14:textId="396D67F6" w:rsidR="002C435A" w:rsidRPr="007972E3" w:rsidRDefault="002C435A" w:rsidP="002C435A">
      <w:pPr>
        <w:spacing w:line="360" w:lineRule="auto"/>
        <w:rPr>
          <w:rFonts w:eastAsiaTheme="minorEastAsia"/>
          <w:color w:val="0070C0"/>
        </w:rPr>
      </w:pPr>
      <w:r w:rsidRPr="007972E3">
        <w:rPr>
          <w:rFonts w:eastAsiaTheme="minorEastAsia"/>
          <w:color w:val="0070C0"/>
        </w:rPr>
        <w:t xml:space="preserve">Dans un repère, on donne les points </w:t>
      </w:r>
      <m:oMath>
        <m:r>
          <w:rPr>
            <w:rFonts w:ascii="Cambria Math" w:eastAsiaTheme="minorEastAsia" w:hAnsi="Cambria Math"/>
            <w:color w:val="0070C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0 ; 5</m:t>
            </m:r>
          </m:e>
        </m:d>
        <m:r>
          <w:rPr>
            <w:rFonts w:ascii="Cambria Math" w:eastAsiaTheme="minorEastAsia" w:hAnsi="Cambria Math"/>
            <w:color w:val="0070C0"/>
          </w:rPr>
          <m:t xml:space="preserve"> , B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-2 ; 1</m:t>
            </m:r>
          </m:e>
        </m:d>
        <m:r>
          <w:rPr>
            <w:rFonts w:ascii="Cambria Math" w:eastAsiaTheme="minorEastAsia" w:hAnsi="Cambria Math"/>
            <w:color w:val="0070C0"/>
          </w:rPr>
          <m:t xml:space="preserve"> , C(5 ; 4)</m:t>
        </m:r>
      </m:oMath>
      <w:r w:rsidRPr="007972E3">
        <w:rPr>
          <w:rFonts w:eastAsiaTheme="minorEastAsia"/>
          <w:color w:val="0070C0"/>
        </w:rPr>
        <w:t xml:space="preserve"> </w:t>
      </w:r>
      <w:r w:rsidR="001F3943">
        <w:rPr>
          <w:rFonts w:eastAsiaTheme="minorEastAsia"/>
          <w:color w:val="0070C0"/>
        </w:rPr>
        <w:t xml:space="preserve">, </w:t>
      </w:r>
      <m:oMath>
        <m:r>
          <w:rPr>
            <w:rFonts w:ascii="Cambria Math" w:eastAsiaTheme="minorEastAsia" w:hAnsi="Cambria Math"/>
            <w:color w:val="0070C0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 ;y</m:t>
            </m:r>
          </m:e>
        </m:d>
        <m:r>
          <w:rPr>
            <w:rFonts w:ascii="Cambria Math" w:eastAsiaTheme="minorEastAsia" w:hAnsi="Cambria Math"/>
            <w:color w:val="0070C0"/>
          </w:rPr>
          <m:t xml:space="preserve">  </m:t>
        </m:r>
      </m:oMath>
      <w:r w:rsidRPr="007972E3">
        <w:rPr>
          <w:rFonts w:eastAsiaTheme="minorEastAsia"/>
          <w:color w:val="0070C0"/>
        </w:rPr>
        <w:t xml:space="preserve">où </w:t>
      </w:r>
      <m:oMath>
        <m:r>
          <w:rPr>
            <w:rFonts w:ascii="Cambria Math" w:eastAsiaTheme="minorEastAsia" w:hAnsi="Cambria Math"/>
            <w:color w:val="0070C0"/>
          </w:rPr>
          <m:t>x</m:t>
        </m:r>
      </m:oMath>
      <w:r w:rsidRPr="007972E3">
        <w:rPr>
          <w:rFonts w:eastAsiaTheme="minorEastAsia"/>
          <w:color w:val="0070C0"/>
        </w:rPr>
        <w:t xml:space="preserve"> et </w:t>
      </w:r>
      <m:oMath>
        <m:r>
          <w:rPr>
            <w:rFonts w:ascii="Cambria Math" w:eastAsiaTheme="minorEastAsia" w:hAnsi="Cambria Math"/>
            <w:color w:val="0070C0"/>
          </w:rPr>
          <m:t>y</m:t>
        </m:r>
      </m:oMath>
      <w:r w:rsidRPr="007972E3">
        <w:rPr>
          <w:rFonts w:eastAsiaTheme="minorEastAsia"/>
          <w:color w:val="0070C0"/>
        </w:rPr>
        <w:t xml:space="preserve"> désignent des nombres réels. </w:t>
      </w:r>
    </w:p>
    <w:p w14:paraId="3F88EA81" w14:textId="77777777" w:rsidR="002C435A" w:rsidRPr="007972E3" w:rsidRDefault="002C435A" w:rsidP="002C435A">
      <w:pPr>
        <w:spacing w:line="360" w:lineRule="auto"/>
        <w:rPr>
          <w:rFonts w:eastAsiaTheme="minorEastAsia"/>
          <w:color w:val="0070C0"/>
        </w:rPr>
      </w:pPr>
      <w:r w:rsidRPr="007972E3">
        <w:rPr>
          <w:rFonts w:eastAsiaTheme="minorEastAsia"/>
          <w:color w:val="0070C0"/>
        </w:rPr>
        <w:lastRenderedPageBreak/>
        <w:t xml:space="preserve">a) Calculer les coordonnées du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AB</m:t>
            </m:r>
          </m:e>
        </m:acc>
      </m:oMath>
      <w:r w:rsidRPr="007972E3">
        <w:rPr>
          <w:rFonts w:eastAsiaTheme="minorEastAsia"/>
          <w:color w:val="0070C0"/>
        </w:rPr>
        <w:t xml:space="preserve"> et exprimer les coordonnées du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DC</m:t>
            </m:r>
          </m:e>
        </m:acc>
      </m:oMath>
      <w:r w:rsidRPr="007972E3">
        <w:rPr>
          <w:rFonts w:eastAsiaTheme="minorEastAsia"/>
          <w:color w:val="0070C0"/>
        </w:rPr>
        <w:t xml:space="preserve"> en fonction de </w:t>
      </w:r>
    </w:p>
    <w:p w14:paraId="029932F4" w14:textId="77777777" w:rsidR="002C435A" w:rsidRPr="007972E3" w:rsidRDefault="002C435A" w:rsidP="002C435A">
      <w:pPr>
        <w:spacing w:line="360" w:lineRule="auto"/>
        <w:rPr>
          <w:rFonts w:eastAsiaTheme="minorEastAsia"/>
          <w:color w:val="0070C0"/>
        </w:rPr>
      </w:pPr>
      <m:oMath>
        <m:r>
          <w:rPr>
            <w:rFonts w:ascii="Cambria Math" w:eastAsiaTheme="minorEastAsia" w:hAnsi="Cambria Math"/>
            <w:color w:val="0070C0"/>
          </w:rPr>
          <m:t>x</m:t>
        </m:r>
      </m:oMath>
      <w:r w:rsidRPr="007972E3">
        <w:rPr>
          <w:rFonts w:eastAsiaTheme="minorEastAsia"/>
          <w:color w:val="0070C0"/>
        </w:rPr>
        <w:t xml:space="preserve"> et de </w:t>
      </w:r>
      <m:oMath>
        <m:r>
          <w:rPr>
            <w:rFonts w:ascii="Cambria Math" w:eastAsiaTheme="minorEastAsia" w:hAnsi="Cambria Math"/>
            <w:color w:val="0070C0"/>
          </w:rPr>
          <m:t>y</m:t>
        </m:r>
      </m:oMath>
      <w:r w:rsidRPr="007972E3">
        <w:rPr>
          <w:rFonts w:eastAsiaTheme="minorEastAsia"/>
          <w:color w:val="0070C0"/>
        </w:rPr>
        <w:t>.</w:t>
      </w:r>
    </w:p>
    <w:p w14:paraId="7E91C2D6" w14:textId="79C95462" w:rsidR="007972E3" w:rsidRDefault="00000000" w:rsidP="007972E3">
      <w:pPr>
        <w:spacing w:line="360" w:lineRule="auto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sub>
                  </m:sSub>
                </m:e>
              </m:mr>
            </m:m>
          </m:e>
        </m:d>
      </m:oMath>
      <w:r w:rsidR="007913AF" w:rsidRPr="006E623B">
        <w:rPr>
          <w:rFonts w:eastAsiaTheme="minorEastAsia"/>
        </w:rPr>
        <w:t xml:space="preserve">  donc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-2-0)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1-5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7913AF">
        <w:rPr>
          <w:rFonts w:eastAsiaTheme="minorEastAsia"/>
        </w:rPr>
        <w:t xml:space="preserve">  soit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7913AF">
        <w:rPr>
          <w:rFonts w:eastAsiaTheme="minorEastAsia"/>
        </w:rPr>
        <w:t xml:space="preserve">  </w:t>
      </w:r>
      <w:r w:rsidR="007972E3">
        <w:rPr>
          <w:rFonts w:eastAsiaTheme="minorEastAsia"/>
        </w:rPr>
        <w:t xml:space="preserve">et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5-x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4-y</m:t>
                  </m:r>
                </m:e>
              </m:mr>
            </m:m>
          </m:e>
        </m:d>
      </m:oMath>
      <w:r w:rsidR="007972E3" w:rsidRPr="006E623B">
        <w:rPr>
          <w:rFonts w:eastAsiaTheme="minorEastAsia"/>
        </w:rPr>
        <w:t xml:space="preserve"> </w:t>
      </w:r>
      <w:r w:rsidR="007972E3">
        <w:rPr>
          <w:rFonts w:eastAsiaTheme="minorEastAsia"/>
        </w:rPr>
        <w:t xml:space="preserve"> </w:t>
      </w:r>
    </w:p>
    <w:p w14:paraId="7CC93304" w14:textId="77777777" w:rsidR="002C435A" w:rsidRPr="007972E3" w:rsidRDefault="002C435A" w:rsidP="002C435A">
      <w:pPr>
        <w:spacing w:line="360" w:lineRule="auto"/>
        <w:rPr>
          <w:rFonts w:eastAsiaTheme="minorEastAsia"/>
          <w:color w:val="0070C0"/>
        </w:rPr>
      </w:pPr>
      <w:r w:rsidRPr="007972E3">
        <w:rPr>
          <w:rFonts w:eastAsiaTheme="minorEastAsia"/>
          <w:color w:val="0070C0"/>
        </w:rPr>
        <w:t xml:space="preserve">b) Déterminer les valeurs de </w:t>
      </w:r>
      <m:oMath>
        <m:r>
          <w:rPr>
            <w:rFonts w:ascii="Cambria Math" w:eastAsiaTheme="minorEastAsia" w:hAnsi="Cambria Math"/>
            <w:color w:val="0070C0"/>
          </w:rPr>
          <m:t>x</m:t>
        </m:r>
      </m:oMath>
      <w:r w:rsidRPr="007972E3">
        <w:rPr>
          <w:rFonts w:eastAsiaTheme="minorEastAsia"/>
          <w:color w:val="0070C0"/>
        </w:rPr>
        <w:t xml:space="preserve"> et de </w:t>
      </w:r>
      <m:oMath>
        <m:r>
          <w:rPr>
            <w:rFonts w:ascii="Cambria Math" w:eastAsiaTheme="minorEastAsia" w:hAnsi="Cambria Math"/>
            <w:color w:val="0070C0"/>
          </w:rPr>
          <m:t>y</m:t>
        </m:r>
      </m:oMath>
      <w:r w:rsidRPr="007972E3">
        <w:rPr>
          <w:rFonts w:eastAsiaTheme="minorEastAsia"/>
          <w:color w:val="0070C0"/>
        </w:rPr>
        <w:t xml:space="preserve"> pour lesquelles ABCD est un parallélogramme.</w:t>
      </w:r>
    </w:p>
    <w:p w14:paraId="66F04164" w14:textId="77777777" w:rsidR="007972E3" w:rsidRDefault="007972E3" w:rsidP="007972E3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ABCD</m:t>
        </m:r>
      </m:oMath>
      <w:r>
        <w:t xml:space="preserve"> est un parallélogramme</w:t>
      </w:r>
      <w:r>
        <w:rPr>
          <w:rFonts w:eastAsiaTheme="minorEastAsia"/>
        </w:rPr>
        <w:t xml:space="preserve"> si et seulement si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</m:oMath>
    </w:p>
    <w:p w14:paraId="736F09E7" w14:textId="4D3556D9" w:rsidR="002C435A" w:rsidRPr="007972E3" w:rsidRDefault="00000000" w:rsidP="00086A38">
      <w:pPr>
        <w:spacing w:line="360" w:lineRule="auto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DC</m:t>
              </m:r>
            </m:e>
          </m:acc>
          <m:r>
            <w:rPr>
              <w:rFonts w:ascii="Cambria Math" w:eastAsiaTheme="minorEastAsia" w:hAnsi="Cambria Math"/>
            </w:rPr>
            <m:t xml:space="preserve"> ⟺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5-x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4-y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⟺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mr>
              </m:m>
            </m:e>
          </m:d>
        </m:oMath>
      </m:oMathPara>
    </w:p>
    <w:p w14:paraId="125199D4" w14:textId="77777777" w:rsidR="007972E3" w:rsidRDefault="007972E3" w:rsidP="00086A38">
      <w:pPr>
        <w:spacing w:line="360" w:lineRule="auto"/>
        <w:rPr>
          <w:rFonts w:eastAsiaTheme="minorEastAsia"/>
        </w:rPr>
      </w:pPr>
    </w:p>
    <w:p w14:paraId="629D45D9" w14:textId="6595903E" w:rsidR="00902E0F" w:rsidRPr="00D1188C" w:rsidRDefault="00902E0F" w:rsidP="00086A38">
      <w:pPr>
        <w:spacing w:line="360" w:lineRule="auto"/>
        <w:rPr>
          <w:b/>
          <w:bCs/>
          <w:color w:val="0070C0"/>
          <w:u w:val="single"/>
        </w:rPr>
      </w:pPr>
      <w:r w:rsidRPr="00D1188C">
        <w:rPr>
          <w:b/>
          <w:bCs/>
          <w:color w:val="0070C0"/>
          <w:u w:val="single"/>
        </w:rPr>
        <w:t>Exercice 7</w:t>
      </w:r>
    </w:p>
    <w:p w14:paraId="1593C02F" w14:textId="6032A32F" w:rsidR="00902E0F" w:rsidRPr="00D1188C" w:rsidRDefault="00902E0F" w:rsidP="00902E0F">
      <w:pPr>
        <w:rPr>
          <w:rFonts w:eastAsiaTheme="minorEastAsia"/>
          <w:color w:val="0070C0"/>
        </w:rPr>
      </w:pPr>
      <w:r w:rsidRPr="00D1188C">
        <w:rPr>
          <w:rFonts w:eastAsiaTheme="minorEastAsia"/>
          <w:color w:val="0070C0"/>
        </w:rPr>
        <w:t>Dans un repère, on donne les points :</w:t>
      </w:r>
    </w:p>
    <w:p w14:paraId="6040945A" w14:textId="664B67E7" w:rsidR="00902E0F" w:rsidRPr="00D1188C" w:rsidRDefault="006A0406" w:rsidP="00902E0F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A (-2 ; 1), B (3 ; 3), C(-2 ; -4), D(3 ; -6), E (3 ; -2).</m:t>
          </m:r>
        </m:oMath>
      </m:oMathPara>
    </w:p>
    <w:p w14:paraId="159C7EB7" w14:textId="75A92A17" w:rsidR="006A0406" w:rsidRPr="00D1188C" w:rsidRDefault="000B1A76" w:rsidP="00902E0F">
      <w:pPr>
        <w:rPr>
          <w:rFonts w:eastAsiaTheme="minorEastAsia"/>
          <w:color w:val="0070C0"/>
        </w:rPr>
      </w:pPr>
      <w:r w:rsidRPr="00D1188C">
        <w:rPr>
          <w:rFonts w:eastAsiaTheme="minorEastAsia"/>
          <w:color w:val="0070C0"/>
        </w:rPr>
        <w:drawing>
          <wp:anchor distT="0" distB="0" distL="114300" distR="114300" simplePos="0" relativeHeight="251667456" behindDoc="1" locked="0" layoutInCell="1" allowOverlap="1" wp14:anchorId="02F6B0A1" wp14:editId="75C0ABB7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674620" cy="4133850"/>
            <wp:effectExtent l="0" t="0" r="0" b="0"/>
            <wp:wrapTight wrapText="bothSides">
              <wp:wrapPolygon edited="0">
                <wp:start x="0" y="0"/>
                <wp:lineTo x="0" y="21500"/>
                <wp:lineTo x="21385" y="21500"/>
                <wp:lineTo x="2138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8483" r="5903" b="8310"/>
                    <a:stretch/>
                  </pic:blipFill>
                  <pic:spPr bwMode="auto">
                    <a:xfrm>
                      <a:off x="0" y="0"/>
                      <a:ext cx="267462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6F2AF" w14:textId="4DD12ED8" w:rsidR="00902E0F" w:rsidRPr="00D1188C" w:rsidRDefault="00902E0F" w:rsidP="000B1A76">
      <w:pPr>
        <w:pStyle w:val="Paragraphedeliste"/>
        <w:numPr>
          <w:ilvl w:val="0"/>
          <w:numId w:val="14"/>
        </w:numPr>
        <w:spacing w:line="480" w:lineRule="auto"/>
        <w:ind w:left="1134" w:hanging="426"/>
        <w:rPr>
          <w:rFonts w:eastAsiaTheme="minorEastAsia"/>
          <w:color w:val="0070C0"/>
        </w:rPr>
      </w:pPr>
      <w:r w:rsidRPr="00D1188C">
        <w:rPr>
          <w:rFonts w:eastAsiaTheme="minorEastAsia"/>
          <w:color w:val="0070C0"/>
        </w:rPr>
        <w:t>Placer les points dans le repère ci-contre.</w:t>
      </w:r>
      <w:r w:rsidRPr="00D1188C">
        <w:rPr>
          <w:color w:val="0070C0"/>
        </w:rPr>
        <w:t xml:space="preserve"> </w:t>
      </w:r>
    </w:p>
    <w:p w14:paraId="58B30BC1" w14:textId="088872CF" w:rsidR="005B1887" w:rsidRPr="00D1188C" w:rsidRDefault="005B1887" w:rsidP="005B1887">
      <w:pPr>
        <w:pStyle w:val="Paragraphedeliste"/>
        <w:numPr>
          <w:ilvl w:val="0"/>
          <w:numId w:val="14"/>
        </w:numPr>
        <w:spacing w:line="360" w:lineRule="auto"/>
        <w:ind w:left="1134" w:hanging="426"/>
        <w:rPr>
          <w:rFonts w:eastAsiaTheme="minorEastAsia"/>
          <w:color w:val="0070C0"/>
        </w:rPr>
      </w:pPr>
      <w:r w:rsidRPr="00D1188C">
        <w:rPr>
          <w:rFonts w:eastAsiaTheme="minorEastAsia"/>
          <w:color w:val="0070C0"/>
        </w:rPr>
        <w:t xml:space="preserve">Donner par lecture graphique (ou par le calcul) les coordonnées des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AB</m:t>
            </m:r>
          </m:e>
        </m:acc>
      </m:oMath>
      <w:r w:rsidRPr="00D1188C">
        <w:rPr>
          <w:rFonts w:eastAsiaTheme="minorEastAsia"/>
          <w:color w:val="0070C0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CE</m:t>
            </m:r>
          </m:e>
        </m:acc>
      </m:oMath>
      <w:r w:rsidRPr="00D1188C">
        <w:rPr>
          <w:rFonts w:eastAsiaTheme="minorEastAsia"/>
          <w:color w:val="0070C0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ED</m:t>
            </m:r>
          </m:e>
        </m:acc>
      </m:oMath>
      <w:r w:rsidRPr="00D1188C">
        <w:rPr>
          <w:rFonts w:eastAsiaTheme="minorEastAsia"/>
          <w:color w:val="0070C0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AC</m:t>
            </m:r>
          </m:e>
        </m:acc>
      </m:oMath>
      <w:r w:rsidRPr="00D1188C">
        <w:rPr>
          <w:rFonts w:eastAsiaTheme="minorEastAsia"/>
          <w:color w:val="0070C0"/>
        </w:rPr>
        <w:t>.</w:t>
      </w:r>
    </w:p>
    <w:p w14:paraId="761B51BB" w14:textId="24F0DFA4" w:rsidR="00902E0F" w:rsidRDefault="00000000" w:rsidP="00902E0F">
      <w:pPr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  ,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CE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  ,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ED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  ,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0556176E" w14:textId="77777777" w:rsidR="006A0406" w:rsidRPr="00902E0F" w:rsidRDefault="006A0406" w:rsidP="00902E0F">
      <w:pPr>
        <w:rPr>
          <w:rFonts w:eastAsiaTheme="minorEastAsia"/>
        </w:rPr>
      </w:pPr>
    </w:p>
    <w:p w14:paraId="0C2360C4" w14:textId="77777777" w:rsidR="00902E0F" w:rsidRPr="00D1188C" w:rsidRDefault="00902E0F" w:rsidP="006A0406">
      <w:pPr>
        <w:pStyle w:val="Paragraphedeliste"/>
        <w:numPr>
          <w:ilvl w:val="0"/>
          <w:numId w:val="14"/>
        </w:numPr>
        <w:spacing w:line="360" w:lineRule="auto"/>
        <w:ind w:left="1134" w:hanging="426"/>
        <w:rPr>
          <w:rFonts w:eastAsiaTheme="minorEastAsia"/>
          <w:color w:val="0070C0"/>
        </w:rPr>
      </w:pPr>
      <w:r w:rsidRPr="00D1188C">
        <w:rPr>
          <w:rFonts w:eastAsiaTheme="minorEastAsia"/>
          <w:color w:val="0070C0"/>
        </w:rPr>
        <w:t>Les quadrilatères ABEC et AEDC sont-ils des parallélogrammes ? Justifier.</w:t>
      </w:r>
    </w:p>
    <w:p w14:paraId="75709178" w14:textId="40415C57" w:rsidR="00037B90" w:rsidRDefault="00000000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CE</m:t>
            </m:r>
          </m:e>
        </m:acc>
      </m:oMath>
      <w:r w:rsidR="00D1188C"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ABEC</m:t>
        </m:r>
      </m:oMath>
      <w:r w:rsidR="00D1188C">
        <w:rPr>
          <w:rFonts w:eastAsiaTheme="minorEastAsia"/>
        </w:rPr>
        <w:t xml:space="preserve"> est un parallélogramme.</w:t>
      </w:r>
    </w:p>
    <w:p w14:paraId="018205A4" w14:textId="0B6DB093" w:rsidR="00D1188C" w:rsidRDefault="00000000" w:rsidP="00D1188C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≠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ED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D1188C"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AEDC</m:t>
        </m:r>
      </m:oMath>
      <w:r w:rsidR="00D1188C">
        <w:rPr>
          <w:rFonts w:eastAsiaTheme="minorEastAsia"/>
        </w:rPr>
        <w:t xml:space="preserve"> n’est pas un parallélogramme.</w:t>
      </w:r>
    </w:p>
    <w:p w14:paraId="2ADD54B0" w14:textId="77777777" w:rsidR="00D1188C" w:rsidRDefault="00D1188C"/>
    <w:p w14:paraId="34855DFC" w14:textId="77777777" w:rsidR="000B1A76" w:rsidRDefault="000B1A76" w:rsidP="002C435A">
      <w:pPr>
        <w:spacing w:line="360" w:lineRule="auto"/>
        <w:rPr>
          <w:b/>
          <w:bCs/>
          <w:u w:val="single"/>
        </w:rPr>
      </w:pPr>
    </w:p>
    <w:p w14:paraId="162E6A00" w14:textId="77777777" w:rsidR="000B1A76" w:rsidRDefault="000B1A76" w:rsidP="002C435A">
      <w:pPr>
        <w:spacing w:line="360" w:lineRule="auto"/>
        <w:rPr>
          <w:b/>
          <w:bCs/>
          <w:u w:val="single"/>
        </w:rPr>
      </w:pPr>
    </w:p>
    <w:p w14:paraId="17D8C5C9" w14:textId="77777777" w:rsidR="000B1A76" w:rsidRDefault="000B1A76" w:rsidP="002C435A">
      <w:pPr>
        <w:spacing w:line="360" w:lineRule="auto"/>
        <w:rPr>
          <w:b/>
          <w:bCs/>
          <w:u w:val="single"/>
        </w:rPr>
      </w:pPr>
    </w:p>
    <w:p w14:paraId="149FF83D" w14:textId="77777777" w:rsidR="000B1A76" w:rsidRDefault="000B1A76" w:rsidP="002C435A">
      <w:pPr>
        <w:spacing w:line="360" w:lineRule="auto"/>
        <w:rPr>
          <w:b/>
          <w:bCs/>
          <w:u w:val="single"/>
        </w:rPr>
      </w:pPr>
    </w:p>
    <w:p w14:paraId="0702EB9C" w14:textId="77777777" w:rsidR="000B1A76" w:rsidRDefault="000B1A76" w:rsidP="002C435A">
      <w:pPr>
        <w:spacing w:line="360" w:lineRule="auto"/>
        <w:rPr>
          <w:b/>
          <w:bCs/>
          <w:u w:val="single"/>
        </w:rPr>
      </w:pPr>
    </w:p>
    <w:p w14:paraId="5108FDCD" w14:textId="77777777" w:rsidR="000B1A76" w:rsidRDefault="000B1A76" w:rsidP="002C435A">
      <w:pPr>
        <w:spacing w:line="360" w:lineRule="auto"/>
        <w:rPr>
          <w:b/>
          <w:bCs/>
          <w:u w:val="single"/>
        </w:rPr>
      </w:pPr>
    </w:p>
    <w:p w14:paraId="7A16DF36" w14:textId="77777777" w:rsidR="000B1A76" w:rsidRDefault="000B1A76" w:rsidP="002C435A">
      <w:pPr>
        <w:spacing w:line="360" w:lineRule="auto"/>
        <w:rPr>
          <w:b/>
          <w:bCs/>
          <w:u w:val="single"/>
        </w:rPr>
      </w:pPr>
    </w:p>
    <w:p w14:paraId="4DE2CDF7" w14:textId="60FD8CFE" w:rsidR="002C435A" w:rsidRPr="007F2F74" w:rsidRDefault="002C435A" w:rsidP="002C435A">
      <w:pPr>
        <w:spacing w:line="360" w:lineRule="auto"/>
        <w:rPr>
          <w:b/>
          <w:bCs/>
          <w:color w:val="0070C0"/>
          <w:u w:val="single"/>
        </w:rPr>
      </w:pPr>
      <w:r w:rsidRPr="007F2F74">
        <w:rPr>
          <w:b/>
          <w:bCs/>
          <w:color w:val="0070C0"/>
          <w:u w:val="single"/>
        </w:rPr>
        <w:t>Exercice 8</w:t>
      </w:r>
    </w:p>
    <w:p w14:paraId="110461BD" w14:textId="77777777" w:rsidR="002C435A" w:rsidRPr="007F2F74" w:rsidRDefault="002C435A" w:rsidP="002C435A">
      <w:pPr>
        <w:rPr>
          <w:color w:val="0070C0"/>
        </w:rPr>
      </w:pPr>
      <w:r w:rsidRPr="007F2F74">
        <w:rPr>
          <w:color w:val="0070C0"/>
        </w:rPr>
        <w:t xml:space="preserve">Dans un repère, on donne les points :  </w:t>
      </w:r>
      <m:oMath>
        <m:r>
          <w:rPr>
            <w:rFonts w:ascii="Cambria Math" w:hAnsi="Cambria Math"/>
            <w:color w:val="0070C0"/>
          </w:rPr>
          <m:t>A(-2 ; 4) , B(-3 ; 5) , D(4 ; 6)</m:t>
        </m:r>
      </m:oMath>
      <w:r w:rsidRPr="007F2F74">
        <w:rPr>
          <w:color w:val="0070C0"/>
        </w:rPr>
        <w:t>.</w:t>
      </w:r>
    </w:p>
    <w:p w14:paraId="70263D70" w14:textId="77777777" w:rsidR="002C435A" w:rsidRPr="007F2F74" w:rsidRDefault="002C435A" w:rsidP="002C435A">
      <w:pPr>
        <w:pStyle w:val="Paragraphedeliste"/>
        <w:numPr>
          <w:ilvl w:val="0"/>
          <w:numId w:val="16"/>
        </w:numPr>
        <w:spacing w:line="360" w:lineRule="auto"/>
        <w:rPr>
          <w:color w:val="0070C0"/>
        </w:rPr>
      </w:pPr>
      <w:r w:rsidRPr="007F2F74">
        <w:rPr>
          <w:color w:val="0070C0"/>
        </w:rPr>
        <w:t xml:space="preserve">Calculer les coordonnées du point C tel que le quadrilatère </w:t>
      </w:r>
      <w:r w:rsidRPr="007F2F74">
        <w:rPr>
          <w:i/>
          <w:iCs/>
          <w:color w:val="0070C0"/>
        </w:rPr>
        <w:t>ABCD</w:t>
      </w:r>
      <w:r w:rsidRPr="007F2F74">
        <w:rPr>
          <w:color w:val="0070C0"/>
        </w:rPr>
        <w:t xml:space="preserve"> soit un parallélogramme. </w:t>
      </w:r>
    </w:p>
    <w:p w14:paraId="4956A1EE" w14:textId="77777777" w:rsidR="000B1A76" w:rsidRDefault="000B1A76" w:rsidP="000B1A76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ABCD</m:t>
        </m:r>
      </m:oMath>
      <w:r>
        <w:t xml:space="preserve"> est un parallélogramme</w:t>
      </w:r>
      <w:r w:rsidRPr="000B1A76">
        <w:rPr>
          <w:rFonts w:eastAsiaTheme="minorEastAsia"/>
        </w:rPr>
        <w:t xml:space="preserve"> si et seulement si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</m:oMath>
      <w:r>
        <w:rPr>
          <w:rFonts w:eastAsiaTheme="minorEastAsia"/>
        </w:rPr>
        <w:t xml:space="preserve"> </w:t>
      </w:r>
    </w:p>
    <w:p w14:paraId="258884E4" w14:textId="5D7AC14D" w:rsidR="000B1A76" w:rsidRPr="000B1A76" w:rsidRDefault="000B1A76" w:rsidP="000B1A76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-3-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5-4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soit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et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14:paraId="015ED66E" w14:textId="6912AEC9" w:rsidR="000B1A76" w:rsidRPr="000B1A76" w:rsidRDefault="00000000" w:rsidP="000B1A76">
      <w:pPr>
        <w:spacing w:line="360" w:lineRule="auto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AB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DC</m:t>
              </m:r>
            </m:e>
          </m:acc>
          <m:r>
            <w:rPr>
              <w:rFonts w:ascii="Cambria Math" w:eastAsiaTheme="minorEastAsia" w:hAnsi="Cambria Math"/>
            </w:rPr>
            <m:t xml:space="preserve"> ⟺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⟺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</m:mr>
              </m:m>
            </m:e>
          </m:d>
        </m:oMath>
      </m:oMathPara>
    </w:p>
    <w:p w14:paraId="5070ABEF" w14:textId="3A1A9220" w:rsidR="002C435A" w:rsidRDefault="00D77DE2" w:rsidP="002C435A">
      <w:pPr>
        <w:rPr>
          <w:rFonts w:eastAsiaTheme="minorEastAsia"/>
        </w:rPr>
      </w:pPr>
      <w:r>
        <w:t xml:space="preserve">Les coordonnées du point </w:t>
      </w:r>
      <m:oMath>
        <m:r>
          <w:rPr>
            <w:rFonts w:ascii="Cambria Math" w:hAnsi="Cambria Math"/>
          </w:rPr>
          <m:t>D</m:t>
        </m:r>
      </m:oMath>
      <w:r>
        <w:rPr>
          <w:rFonts w:eastAsiaTheme="minorEastAsia"/>
        </w:rPr>
        <w:t xml:space="preserve"> sont donc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 ;7</m:t>
            </m:r>
          </m:e>
        </m:d>
      </m:oMath>
      <w:r>
        <w:rPr>
          <w:rFonts w:eastAsiaTheme="minorEastAsia"/>
        </w:rPr>
        <w:t>.</w:t>
      </w:r>
    </w:p>
    <w:p w14:paraId="2864B5D6" w14:textId="77777777" w:rsidR="00D77DE2" w:rsidRDefault="00D77DE2" w:rsidP="002C435A"/>
    <w:p w14:paraId="0D80CD43" w14:textId="77777777" w:rsidR="002C435A" w:rsidRPr="007F2F74" w:rsidRDefault="002C435A" w:rsidP="002C435A">
      <w:pPr>
        <w:pStyle w:val="Paragraphedeliste"/>
        <w:numPr>
          <w:ilvl w:val="0"/>
          <w:numId w:val="16"/>
        </w:numPr>
        <w:spacing w:line="360" w:lineRule="auto"/>
        <w:rPr>
          <w:color w:val="0070C0"/>
        </w:rPr>
      </w:pPr>
      <w:r w:rsidRPr="007F2F74">
        <w:rPr>
          <w:color w:val="0070C0"/>
        </w:rPr>
        <w:t>Déterminer les coordonnées du point d'intersection des diagonales [AC] et [BD] .</w:t>
      </w:r>
    </w:p>
    <w:p w14:paraId="3AE71379" w14:textId="0D4F0D1E" w:rsidR="002C435A" w:rsidRDefault="007F2F74">
      <w:pPr>
        <w:rPr>
          <w:rFonts w:eastAsiaTheme="minorEastAsia"/>
        </w:rPr>
      </w:pPr>
      <m:oMath>
        <m:r>
          <w:rPr>
            <w:rFonts w:ascii="Cambria Math" w:hAnsi="Cambria Math"/>
          </w:rPr>
          <m:t>ABCD</m:t>
        </m:r>
      </m:oMath>
      <w:r>
        <w:t xml:space="preserve"> est un parallélogramme donc les diagonales [AC] et [BD] ont le même milieu que l’on notera </w:t>
      </w:r>
      <m:oMath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>.</w:t>
      </w:r>
    </w:p>
    <w:p w14:paraId="2CB6F86A" w14:textId="33F2059C" w:rsidR="007F2F74" w:rsidRDefault="007F2F74"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 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>
        <w:rPr>
          <w:rFonts w:eastAsiaTheme="minorEastAsia"/>
        </w:rPr>
        <w:t xml:space="preserve"> est le milieu de [</w:t>
      </w:r>
      <m:oMath>
        <m:r>
          <w:rPr>
            <w:rFonts w:ascii="Cambria Math" w:eastAsiaTheme="minorEastAsia" w:hAnsi="Cambria Math"/>
          </w:rPr>
          <m:t>BD</m:t>
        </m:r>
      </m:oMath>
      <w:r>
        <w:rPr>
          <w:rFonts w:eastAsiaTheme="minorEastAsia"/>
        </w:rPr>
        <w:t xml:space="preserve">] donc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-3+4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et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5+6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I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>.</w:t>
      </w:r>
    </w:p>
    <w:p w14:paraId="13346F43" w14:textId="77777777" w:rsidR="007F2F74" w:rsidRDefault="007F2F74"/>
    <w:sectPr w:rsidR="007F2F74" w:rsidSect="009C15C8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A7AF" w14:textId="77777777" w:rsidR="009C15C8" w:rsidRDefault="009C15C8" w:rsidP="00E373D6">
      <w:pPr>
        <w:spacing w:line="240" w:lineRule="auto"/>
      </w:pPr>
      <w:r>
        <w:separator/>
      </w:r>
    </w:p>
  </w:endnote>
  <w:endnote w:type="continuationSeparator" w:id="0">
    <w:p w14:paraId="0916D939" w14:textId="77777777" w:rsidR="009C15C8" w:rsidRDefault="009C15C8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F33C" w14:textId="77777777" w:rsidR="002544D8" w:rsidRDefault="002544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903" w14:textId="77777777" w:rsidR="009C15C8" w:rsidRDefault="009C15C8" w:rsidP="00E373D6">
      <w:pPr>
        <w:spacing w:line="240" w:lineRule="auto"/>
      </w:pPr>
      <w:r>
        <w:separator/>
      </w:r>
    </w:p>
  </w:footnote>
  <w:footnote w:type="continuationSeparator" w:id="0">
    <w:p w14:paraId="25418795" w14:textId="77777777" w:rsidR="009C15C8" w:rsidRDefault="009C15C8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C29"/>
    <w:multiLevelType w:val="hybridMultilevel"/>
    <w:tmpl w:val="D9D2FD16"/>
    <w:lvl w:ilvl="0" w:tplc="F71A53F0">
      <w:start w:val="1"/>
      <w:numFmt w:val="decimal"/>
      <w:lvlText w:val="%1."/>
      <w:lvlJc w:val="left"/>
      <w:pPr>
        <w:ind w:left="1428" w:hanging="720"/>
      </w:pPr>
      <w:rPr>
        <w:rFonts w:hint="default"/>
        <w:b/>
        <w:bCs/>
        <w:i/>
        <w:iCs/>
        <w:color w:val="0070C0"/>
        <w:sz w:val="24"/>
        <w:szCs w:val="32"/>
      </w:rPr>
    </w:lvl>
    <w:lvl w:ilvl="1" w:tplc="465E1618">
      <w:start w:val="2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3C8E9EBC">
      <w:start w:val="1"/>
      <w:numFmt w:val="lowerLetter"/>
      <w:lvlText w:val="%3)"/>
      <w:lvlJc w:val="left"/>
      <w:pPr>
        <w:ind w:left="3036" w:hanging="708"/>
      </w:pPr>
      <w:rPr>
        <w:rFonts w:hint="default"/>
        <w:b/>
        <w:i/>
        <w:color w:val="auto"/>
        <w:sz w:val="24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C4A01"/>
    <w:multiLevelType w:val="hybridMultilevel"/>
    <w:tmpl w:val="1FF66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E58"/>
    <w:multiLevelType w:val="hybridMultilevel"/>
    <w:tmpl w:val="58C287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CD8"/>
    <w:multiLevelType w:val="hybridMultilevel"/>
    <w:tmpl w:val="6C406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0C35"/>
    <w:multiLevelType w:val="hybridMultilevel"/>
    <w:tmpl w:val="54025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324D"/>
    <w:multiLevelType w:val="hybridMultilevel"/>
    <w:tmpl w:val="3EE8936A"/>
    <w:lvl w:ilvl="0" w:tplc="F6B290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567"/>
    <w:multiLevelType w:val="hybridMultilevel"/>
    <w:tmpl w:val="ED1CD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6760"/>
    <w:multiLevelType w:val="hybridMultilevel"/>
    <w:tmpl w:val="0E68126A"/>
    <w:lvl w:ilvl="0" w:tplc="89E478E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DC3"/>
    <w:multiLevelType w:val="hybridMultilevel"/>
    <w:tmpl w:val="DC380218"/>
    <w:lvl w:ilvl="0" w:tplc="F6B29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6350"/>
    <w:multiLevelType w:val="hybridMultilevel"/>
    <w:tmpl w:val="ACCE0D8E"/>
    <w:lvl w:ilvl="0" w:tplc="5D527A2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55A45"/>
    <w:multiLevelType w:val="hybridMultilevel"/>
    <w:tmpl w:val="822AF5FE"/>
    <w:lvl w:ilvl="0" w:tplc="56461FA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7C79"/>
    <w:multiLevelType w:val="hybridMultilevel"/>
    <w:tmpl w:val="F2E28C0C"/>
    <w:lvl w:ilvl="0" w:tplc="20002058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0128C"/>
    <w:multiLevelType w:val="hybridMultilevel"/>
    <w:tmpl w:val="3EE893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C0E69"/>
    <w:multiLevelType w:val="hybridMultilevel"/>
    <w:tmpl w:val="D034FF34"/>
    <w:lvl w:ilvl="0" w:tplc="2982B0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4184F"/>
    <w:multiLevelType w:val="hybridMultilevel"/>
    <w:tmpl w:val="73A4D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44523"/>
    <w:multiLevelType w:val="hybridMultilevel"/>
    <w:tmpl w:val="0C7C4200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09592">
    <w:abstractNumId w:val="11"/>
  </w:num>
  <w:num w:numId="2" w16cid:durableId="1100611772">
    <w:abstractNumId w:val="1"/>
  </w:num>
  <w:num w:numId="3" w16cid:durableId="1813519503">
    <w:abstractNumId w:val="13"/>
  </w:num>
  <w:num w:numId="4" w16cid:durableId="941915547">
    <w:abstractNumId w:val="3"/>
  </w:num>
  <w:num w:numId="5" w16cid:durableId="1671256614">
    <w:abstractNumId w:val="15"/>
  </w:num>
  <w:num w:numId="6" w16cid:durableId="1329406147">
    <w:abstractNumId w:val="9"/>
  </w:num>
  <w:num w:numId="7" w16cid:durableId="1447386507">
    <w:abstractNumId w:val="6"/>
  </w:num>
  <w:num w:numId="8" w16cid:durableId="1839885104">
    <w:abstractNumId w:val="7"/>
  </w:num>
  <w:num w:numId="9" w16cid:durableId="1975020387">
    <w:abstractNumId w:val="5"/>
  </w:num>
  <w:num w:numId="10" w16cid:durableId="1143082480">
    <w:abstractNumId w:val="4"/>
  </w:num>
  <w:num w:numId="11" w16cid:durableId="669983923">
    <w:abstractNumId w:val="10"/>
  </w:num>
  <w:num w:numId="12" w16cid:durableId="588201076">
    <w:abstractNumId w:val="14"/>
  </w:num>
  <w:num w:numId="13" w16cid:durableId="987518145">
    <w:abstractNumId w:val="8"/>
  </w:num>
  <w:num w:numId="14" w16cid:durableId="971250565">
    <w:abstractNumId w:val="0"/>
  </w:num>
  <w:num w:numId="15" w16cid:durableId="630936384">
    <w:abstractNumId w:val="12"/>
  </w:num>
  <w:num w:numId="16" w16cid:durableId="1121999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5ACF"/>
    <w:rsid w:val="0002617A"/>
    <w:rsid w:val="00027432"/>
    <w:rsid w:val="00032756"/>
    <w:rsid w:val="000331E6"/>
    <w:rsid w:val="00033EB1"/>
    <w:rsid w:val="00037B90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820B3"/>
    <w:rsid w:val="00086A38"/>
    <w:rsid w:val="00090F8C"/>
    <w:rsid w:val="00092D54"/>
    <w:rsid w:val="00095454"/>
    <w:rsid w:val="00095B4C"/>
    <w:rsid w:val="00096F75"/>
    <w:rsid w:val="000976C3"/>
    <w:rsid w:val="000A07D1"/>
    <w:rsid w:val="000A369D"/>
    <w:rsid w:val="000A3F3B"/>
    <w:rsid w:val="000A6943"/>
    <w:rsid w:val="000A7C27"/>
    <w:rsid w:val="000B0C5C"/>
    <w:rsid w:val="000B1A76"/>
    <w:rsid w:val="000B39F7"/>
    <w:rsid w:val="000B4EB1"/>
    <w:rsid w:val="000B506F"/>
    <w:rsid w:val="000B5B38"/>
    <w:rsid w:val="000B5C2C"/>
    <w:rsid w:val="000B7C5E"/>
    <w:rsid w:val="000C22C1"/>
    <w:rsid w:val="000C2748"/>
    <w:rsid w:val="000C348A"/>
    <w:rsid w:val="000C4105"/>
    <w:rsid w:val="000C4392"/>
    <w:rsid w:val="000C7EE6"/>
    <w:rsid w:val="000D41D2"/>
    <w:rsid w:val="000D5249"/>
    <w:rsid w:val="000E15FC"/>
    <w:rsid w:val="000E18AA"/>
    <w:rsid w:val="000E29B5"/>
    <w:rsid w:val="000E4B56"/>
    <w:rsid w:val="000E66DE"/>
    <w:rsid w:val="000F6F13"/>
    <w:rsid w:val="000F7006"/>
    <w:rsid w:val="00104548"/>
    <w:rsid w:val="00106DA1"/>
    <w:rsid w:val="00112537"/>
    <w:rsid w:val="0011331C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503F"/>
    <w:rsid w:val="001612DF"/>
    <w:rsid w:val="00162F01"/>
    <w:rsid w:val="00163DD5"/>
    <w:rsid w:val="00167084"/>
    <w:rsid w:val="00170249"/>
    <w:rsid w:val="00170B99"/>
    <w:rsid w:val="00170FEF"/>
    <w:rsid w:val="001721B6"/>
    <w:rsid w:val="001742D8"/>
    <w:rsid w:val="00177FC7"/>
    <w:rsid w:val="00181E12"/>
    <w:rsid w:val="00184E6F"/>
    <w:rsid w:val="00192021"/>
    <w:rsid w:val="00193878"/>
    <w:rsid w:val="00193D33"/>
    <w:rsid w:val="00194637"/>
    <w:rsid w:val="001A0A2A"/>
    <w:rsid w:val="001A16DE"/>
    <w:rsid w:val="001A2426"/>
    <w:rsid w:val="001A42FC"/>
    <w:rsid w:val="001A6AF5"/>
    <w:rsid w:val="001A7B4D"/>
    <w:rsid w:val="001B0073"/>
    <w:rsid w:val="001B08DA"/>
    <w:rsid w:val="001B2B5C"/>
    <w:rsid w:val="001B3400"/>
    <w:rsid w:val="001B5B87"/>
    <w:rsid w:val="001B6F9B"/>
    <w:rsid w:val="001C2C76"/>
    <w:rsid w:val="001C5C35"/>
    <w:rsid w:val="001C6693"/>
    <w:rsid w:val="001C6D08"/>
    <w:rsid w:val="001C7D56"/>
    <w:rsid w:val="001D15B7"/>
    <w:rsid w:val="001D22F1"/>
    <w:rsid w:val="001D2F7D"/>
    <w:rsid w:val="001D6D3F"/>
    <w:rsid w:val="001D764B"/>
    <w:rsid w:val="001E0B5E"/>
    <w:rsid w:val="001E409D"/>
    <w:rsid w:val="001E5C4F"/>
    <w:rsid w:val="001E7AB8"/>
    <w:rsid w:val="001F3943"/>
    <w:rsid w:val="001F5A1D"/>
    <w:rsid w:val="001F60C0"/>
    <w:rsid w:val="001F645F"/>
    <w:rsid w:val="002010D7"/>
    <w:rsid w:val="00203982"/>
    <w:rsid w:val="00204297"/>
    <w:rsid w:val="0020698B"/>
    <w:rsid w:val="00206A06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374"/>
    <w:rsid w:val="002340FA"/>
    <w:rsid w:val="002354AA"/>
    <w:rsid w:val="002422A4"/>
    <w:rsid w:val="00243286"/>
    <w:rsid w:val="002461E5"/>
    <w:rsid w:val="00253940"/>
    <w:rsid w:val="002544D8"/>
    <w:rsid w:val="0025606F"/>
    <w:rsid w:val="002561F2"/>
    <w:rsid w:val="0026057B"/>
    <w:rsid w:val="00260F46"/>
    <w:rsid w:val="0026759A"/>
    <w:rsid w:val="00273EE5"/>
    <w:rsid w:val="00275137"/>
    <w:rsid w:val="00276510"/>
    <w:rsid w:val="00280831"/>
    <w:rsid w:val="00285170"/>
    <w:rsid w:val="00287DE2"/>
    <w:rsid w:val="0029207E"/>
    <w:rsid w:val="002922A1"/>
    <w:rsid w:val="00295330"/>
    <w:rsid w:val="00296222"/>
    <w:rsid w:val="0029786F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435A"/>
    <w:rsid w:val="002C7A26"/>
    <w:rsid w:val="002C7F92"/>
    <w:rsid w:val="002D03E1"/>
    <w:rsid w:val="002D39D8"/>
    <w:rsid w:val="002D4CB4"/>
    <w:rsid w:val="002D5E67"/>
    <w:rsid w:val="002D5F5F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7F0E"/>
    <w:rsid w:val="0034087C"/>
    <w:rsid w:val="00340B7F"/>
    <w:rsid w:val="00341160"/>
    <w:rsid w:val="00353626"/>
    <w:rsid w:val="003553A5"/>
    <w:rsid w:val="0035634D"/>
    <w:rsid w:val="003572AC"/>
    <w:rsid w:val="003616A5"/>
    <w:rsid w:val="003620CE"/>
    <w:rsid w:val="00364A04"/>
    <w:rsid w:val="00365FFE"/>
    <w:rsid w:val="00366214"/>
    <w:rsid w:val="00370053"/>
    <w:rsid w:val="0037034A"/>
    <w:rsid w:val="00372AB0"/>
    <w:rsid w:val="0038073B"/>
    <w:rsid w:val="003807E6"/>
    <w:rsid w:val="0038522B"/>
    <w:rsid w:val="003859C7"/>
    <w:rsid w:val="00385E26"/>
    <w:rsid w:val="00386681"/>
    <w:rsid w:val="003914EB"/>
    <w:rsid w:val="00394766"/>
    <w:rsid w:val="00395714"/>
    <w:rsid w:val="003959C4"/>
    <w:rsid w:val="00396022"/>
    <w:rsid w:val="00396AEA"/>
    <w:rsid w:val="00396F55"/>
    <w:rsid w:val="003A3E3A"/>
    <w:rsid w:val="003A4DA1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D0453"/>
    <w:rsid w:val="003D2896"/>
    <w:rsid w:val="003D31D4"/>
    <w:rsid w:val="003D340D"/>
    <w:rsid w:val="003D5916"/>
    <w:rsid w:val="003D609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1D67"/>
    <w:rsid w:val="00402A7A"/>
    <w:rsid w:val="004073B4"/>
    <w:rsid w:val="00410D72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5D1"/>
    <w:rsid w:val="00430FBC"/>
    <w:rsid w:val="004314D4"/>
    <w:rsid w:val="004321DD"/>
    <w:rsid w:val="00435362"/>
    <w:rsid w:val="00436C02"/>
    <w:rsid w:val="00440ADC"/>
    <w:rsid w:val="00441C2A"/>
    <w:rsid w:val="00442046"/>
    <w:rsid w:val="004449D8"/>
    <w:rsid w:val="00444B40"/>
    <w:rsid w:val="0044633D"/>
    <w:rsid w:val="00452A25"/>
    <w:rsid w:val="004541B6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1E4"/>
    <w:rsid w:val="00476690"/>
    <w:rsid w:val="00480A82"/>
    <w:rsid w:val="00480B7F"/>
    <w:rsid w:val="00483394"/>
    <w:rsid w:val="0048434A"/>
    <w:rsid w:val="004917D0"/>
    <w:rsid w:val="00491EC6"/>
    <w:rsid w:val="00492038"/>
    <w:rsid w:val="00492DD1"/>
    <w:rsid w:val="0049336E"/>
    <w:rsid w:val="00493C10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53DF"/>
    <w:rsid w:val="004A766B"/>
    <w:rsid w:val="004B1DEA"/>
    <w:rsid w:val="004B5925"/>
    <w:rsid w:val="004C3CA7"/>
    <w:rsid w:val="004C3DCB"/>
    <w:rsid w:val="004C5361"/>
    <w:rsid w:val="004C6C7A"/>
    <w:rsid w:val="004C7956"/>
    <w:rsid w:val="004D00CF"/>
    <w:rsid w:val="004D18C7"/>
    <w:rsid w:val="004D4BA2"/>
    <w:rsid w:val="004D540B"/>
    <w:rsid w:val="004E1CBF"/>
    <w:rsid w:val="004E37F3"/>
    <w:rsid w:val="004E3E88"/>
    <w:rsid w:val="004E4B0A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758C"/>
    <w:rsid w:val="00531427"/>
    <w:rsid w:val="00533303"/>
    <w:rsid w:val="00533651"/>
    <w:rsid w:val="00535D65"/>
    <w:rsid w:val="00537098"/>
    <w:rsid w:val="005371E3"/>
    <w:rsid w:val="005371EE"/>
    <w:rsid w:val="00537F50"/>
    <w:rsid w:val="00540B00"/>
    <w:rsid w:val="0054289F"/>
    <w:rsid w:val="00542997"/>
    <w:rsid w:val="00544F6E"/>
    <w:rsid w:val="005464A2"/>
    <w:rsid w:val="00547BB5"/>
    <w:rsid w:val="005518DC"/>
    <w:rsid w:val="00551ED8"/>
    <w:rsid w:val="0055355F"/>
    <w:rsid w:val="00553DDC"/>
    <w:rsid w:val="00554639"/>
    <w:rsid w:val="0055607F"/>
    <w:rsid w:val="00557E1B"/>
    <w:rsid w:val="00561F0A"/>
    <w:rsid w:val="00562D8A"/>
    <w:rsid w:val="0056335E"/>
    <w:rsid w:val="0056637A"/>
    <w:rsid w:val="005725EC"/>
    <w:rsid w:val="005758FA"/>
    <w:rsid w:val="005765B7"/>
    <w:rsid w:val="00577C74"/>
    <w:rsid w:val="005807E2"/>
    <w:rsid w:val="00580C64"/>
    <w:rsid w:val="005812D5"/>
    <w:rsid w:val="00583F38"/>
    <w:rsid w:val="00584461"/>
    <w:rsid w:val="005918F2"/>
    <w:rsid w:val="00591F5E"/>
    <w:rsid w:val="00592989"/>
    <w:rsid w:val="00592EE6"/>
    <w:rsid w:val="00594E9E"/>
    <w:rsid w:val="00597A93"/>
    <w:rsid w:val="00597B7C"/>
    <w:rsid w:val="005A13C5"/>
    <w:rsid w:val="005A7CDE"/>
    <w:rsid w:val="005A7D2F"/>
    <w:rsid w:val="005A7E7C"/>
    <w:rsid w:val="005B0416"/>
    <w:rsid w:val="005B095C"/>
    <w:rsid w:val="005B0A4E"/>
    <w:rsid w:val="005B151C"/>
    <w:rsid w:val="005B1887"/>
    <w:rsid w:val="005B50B0"/>
    <w:rsid w:val="005C0EC4"/>
    <w:rsid w:val="005C107C"/>
    <w:rsid w:val="005C125A"/>
    <w:rsid w:val="005C2115"/>
    <w:rsid w:val="005C2C11"/>
    <w:rsid w:val="005C4B38"/>
    <w:rsid w:val="005C56E5"/>
    <w:rsid w:val="005C5700"/>
    <w:rsid w:val="005C74C4"/>
    <w:rsid w:val="005D1EBE"/>
    <w:rsid w:val="005D42F4"/>
    <w:rsid w:val="005D749D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8A0"/>
    <w:rsid w:val="005F7BB7"/>
    <w:rsid w:val="00601AF3"/>
    <w:rsid w:val="00602777"/>
    <w:rsid w:val="0060299F"/>
    <w:rsid w:val="0060347C"/>
    <w:rsid w:val="00603C85"/>
    <w:rsid w:val="00604DDD"/>
    <w:rsid w:val="006069AC"/>
    <w:rsid w:val="00607B57"/>
    <w:rsid w:val="00611775"/>
    <w:rsid w:val="006132BD"/>
    <w:rsid w:val="006135DD"/>
    <w:rsid w:val="00615528"/>
    <w:rsid w:val="006171B4"/>
    <w:rsid w:val="00621B3F"/>
    <w:rsid w:val="0062377A"/>
    <w:rsid w:val="00625592"/>
    <w:rsid w:val="00630CF4"/>
    <w:rsid w:val="0063110C"/>
    <w:rsid w:val="00631CCC"/>
    <w:rsid w:val="006362A9"/>
    <w:rsid w:val="00636407"/>
    <w:rsid w:val="00640A73"/>
    <w:rsid w:val="0064105F"/>
    <w:rsid w:val="00642BDE"/>
    <w:rsid w:val="00643254"/>
    <w:rsid w:val="00643826"/>
    <w:rsid w:val="00644F3B"/>
    <w:rsid w:val="00647EE9"/>
    <w:rsid w:val="006524FF"/>
    <w:rsid w:val="00653090"/>
    <w:rsid w:val="00653C13"/>
    <w:rsid w:val="00654488"/>
    <w:rsid w:val="00656AED"/>
    <w:rsid w:val="00656D04"/>
    <w:rsid w:val="00660A48"/>
    <w:rsid w:val="00661DE1"/>
    <w:rsid w:val="00662D58"/>
    <w:rsid w:val="006668CE"/>
    <w:rsid w:val="00667A3D"/>
    <w:rsid w:val="006725C5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CBC"/>
    <w:rsid w:val="00696E7D"/>
    <w:rsid w:val="006A0406"/>
    <w:rsid w:val="006A32AF"/>
    <w:rsid w:val="006A50AE"/>
    <w:rsid w:val="006A6287"/>
    <w:rsid w:val="006A6D53"/>
    <w:rsid w:val="006B0426"/>
    <w:rsid w:val="006B546E"/>
    <w:rsid w:val="006B54F3"/>
    <w:rsid w:val="006B5DCF"/>
    <w:rsid w:val="006B694E"/>
    <w:rsid w:val="006C0D89"/>
    <w:rsid w:val="006C50D5"/>
    <w:rsid w:val="006C556F"/>
    <w:rsid w:val="006C65CB"/>
    <w:rsid w:val="006C67CC"/>
    <w:rsid w:val="006D2B25"/>
    <w:rsid w:val="006D41B8"/>
    <w:rsid w:val="006E3294"/>
    <w:rsid w:val="006E4BB8"/>
    <w:rsid w:val="006E623B"/>
    <w:rsid w:val="006E6E9E"/>
    <w:rsid w:val="006F0431"/>
    <w:rsid w:val="006F3213"/>
    <w:rsid w:val="006F4C94"/>
    <w:rsid w:val="006F4E69"/>
    <w:rsid w:val="006F517A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60901"/>
    <w:rsid w:val="00763216"/>
    <w:rsid w:val="007640AD"/>
    <w:rsid w:val="00766BE1"/>
    <w:rsid w:val="0076725C"/>
    <w:rsid w:val="007710C9"/>
    <w:rsid w:val="00775250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13AF"/>
    <w:rsid w:val="00794593"/>
    <w:rsid w:val="00795F6B"/>
    <w:rsid w:val="0079715A"/>
    <w:rsid w:val="007972E3"/>
    <w:rsid w:val="00797D3A"/>
    <w:rsid w:val="007A5D61"/>
    <w:rsid w:val="007A7CAF"/>
    <w:rsid w:val="007B0A1C"/>
    <w:rsid w:val="007B38EB"/>
    <w:rsid w:val="007B3C13"/>
    <w:rsid w:val="007C3AD7"/>
    <w:rsid w:val="007C4488"/>
    <w:rsid w:val="007C64AD"/>
    <w:rsid w:val="007C76F7"/>
    <w:rsid w:val="007C79AA"/>
    <w:rsid w:val="007D1873"/>
    <w:rsid w:val="007D38D2"/>
    <w:rsid w:val="007D4202"/>
    <w:rsid w:val="007D5055"/>
    <w:rsid w:val="007D5D76"/>
    <w:rsid w:val="007E19AA"/>
    <w:rsid w:val="007E1C55"/>
    <w:rsid w:val="007E2B8C"/>
    <w:rsid w:val="007E3E46"/>
    <w:rsid w:val="007F04E1"/>
    <w:rsid w:val="007F1BE9"/>
    <w:rsid w:val="007F2F74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30883"/>
    <w:rsid w:val="00831087"/>
    <w:rsid w:val="00831247"/>
    <w:rsid w:val="00831F88"/>
    <w:rsid w:val="00832BF3"/>
    <w:rsid w:val="008343B6"/>
    <w:rsid w:val="00834D9A"/>
    <w:rsid w:val="00834E84"/>
    <w:rsid w:val="00836043"/>
    <w:rsid w:val="00840B38"/>
    <w:rsid w:val="008416B0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4485"/>
    <w:rsid w:val="0086665D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B2F"/>
    <w:rsid w:val="008A4C8D"/>
    <w:rsid w:val="008A4F99"/>
    <w:rsid w:val="008A6AA1"/>
    <w:rsid w:val="008A7EFD"/>
    <w:rsid w:val="008B0C0C"/>
    <w:rsid w:val="008B6C0F"/>
    <w:rsid w:val="008C09D8"/>
    <w:rsid w:val="008C1669"/>
    <w:rsid w:val="008C2340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42E6"/>
    <w:rsid w:val="008F4C4C"/>
    <w:rsid w:val="008F602C"/>
    <w:rsid w:val="00901AC1"/>
    <w:rsid w:val="0090274E"/>
    <w:rsid w:val="00902E0F"/>
    <w:rsid w:val="00903A27"/>
    <w:rsid w:val="009059A6"/>
    <w:rsid w:val="00906FD1"/>
    <w:rsid w:val="00915794"/>
    <w:rsid w:val="0091589F"/>
    <w:rsid w:val="00917FC0"/>
    <w:rsid w:val="00920965"/>
    <w:rsid w:val="009218AB"/>
    <w:rsid w:val="009225AF"/>
    <w:rsid w:val="00922687"/>
    <w:rsid w:val="00926455"/>
    <w:rsid w:val="00932723"/>
    <w:rsid w:val="00933EB2"/>
    <w:rsid w:val="00935C92"/>
    <w:rsid w:val="00941435"/>
    <w:rsid w:val="009423EE"/>
    <w:rsid w:val="009479F1"/>
    <w:rsid w:val="009505CA"/>
    <w:rsid w:val="00950FB9"/>
    <w:rsid w:val="0095344D"/>
    <w:rsid w:val="00954B1E"/>
    <w:rsid w:val="00954E28"/>
    <w:rsid w:val="00955510"/>
    <w:rsid w:val="00956F4D"/>
    <w:rsid w:val="009573CC"/>
    <w:rsid w:val="009601EA"/>
    <w:rsid w:val="00962436"/>
    <w:rsid w:val="009625EF"/>
    <w:rsid w:val="00965388"/>
    <w:rsid w:val="009668B8"/>
    <w:rsid w:val="0096749C"/>
    <w:rsid w:val="009706B7"/>
    <w:rsid w:val="00970C63"/>
    <w:rsid w:val="0097143F"/>
    <w:rsid w:val="0097250E"/>
    <w:rsid w:val="00974E02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0FE"/>
    <w:rsid w:val="009859B3"/>
    <w:rsid w:val="00986FA2"/>
    <w:rsid w:val="00992FA3"/>
    <w:rsid w:val="00994C18"/>
    <w:rsid w:val="009956E3"/>
    <w:rsid w:val="009A22DD"/>
    <w:rsid w:val="009A4706"/>
    <w:rsid w:val="009A5A19"/>
    <w:rsid w:val="009B1614"/>
    <w:rsid w:val="009B3398"/>
    <w:rsid w:val="009B6F5D"/>
    <w:rsid w:val="009C15C8"/>
    <w:rsid w:val="009C4863"/>
    <w:rsid w:val="009C56B0"/>
    <w:rsid w:val="009C6AE8"/>
    <w:rsid w:val="009D1271"/>
    <w:rsid w:val="009D6A08"/>
    <w:rsid w:val="009E09D9"/>
    <w:rsid w:val="009E19E9"/>
    <w:rsid w:val="009E4374"/>
    <w:rsid w:val="009E5A2F"/>
    <w:rsid w:val="009E67C1"/>
    <w:rsid w:val="009E7249"/>
    <w:rsid w:val="009E7278"/>
    <w:rsid w:val="009E7FF5"/>
    <w:rsid w:val="009F28F3"/>
    <w:rsid w:val="009F41C0"/>
    <w:rsid w:val="009F43F1"/>
    <w:rsid w:val="00A024EE"/>
    <w:rsid w:val="00A05ED7"/>
    <w:rsid w:val="00A0646F"/>
    <w:rsid w:val="00A06A89"/>
    <w:rsid w:val="00A072BB"/>
    <w:rsid w:val="00A07A66"/>
    <w:rsid w:val="00A07DA4"/>
    <w:rsid w:val="00A1395C"/>
    <w:rsid w:val="00A178F1"/>
    <w:rsid w:val="00A209C2"/>
    <w:rsid w:val="00A212BC"/>
    <w:rsid w:val="00A215ED"/>
    <w:rsid w:val="00A2552C"/>
    <w:rsid w:val="00A2620F"/>
    <w:rsid w:val="00A26679"/>
    <w:rsid w:val="00A26DA2"/>
    <w:rsid w:val="00A309D9"/>
    <w:rsid w:val="00A36326"/>
    <w:rsid w:val="00A42B56"/>
    <w:rsid w:val="00A44216"/>
    <w:rsid w:val="00A448FA"/>
    <w:rsid w:val="00A4502D"/>
    <w:rsid w:val="00A4688D"/>
    <w:rsid w:val="00A51632"/>
    <w:rsid w:val="00A543DF"/>
    <w:rsid w:val="00A5455C"/>
    <w:rsid w:val="00A5466F"/>
    <w:rsid w:val="00A56ED8"/>
    <w:rsid w:val="00A607EF"/>
    <w:rsid w:val="00A6148A"/>
    <w:rsid w:val="00A61D24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4BF7"/>
    <w:rsid w:val="00AA6039"/>
    <w:rsid w:val="00AA6328"/>
    <w:rsid w:val="00AA7E40"/>
    <w:rsid w:val="00AB124D"/>
    <w:rsid w:val="00AB152C"/>
    <w:rsid w:val="00AB3F0C"/>
    <w:rsid w:val="00AB6750"/>
    <w:rsid w:val="00AC04EC"/>
    <w:rsid w:val="00AC584A"/>
    <w:rsid w:val="00AC590B"/>
    <w:rsid w:val="00AC6C18"/>
    <w:rsid w:val="00AD0162"/>
    <w:rsid w:val="00AD3187"/>
    <w:rsid w:val="00AD3460"/>
    <w:rsid w:val="00AD6788"/>
    <w:rsid w:val="00AD67DD"/>
    <w:rsid w:val="00AD69AF"/>
    <w:rsid w:val="00AE2252"/>
    <w:rsid w:val="00AE2E51"/>
    <w:rsid w:val="00AE405F"/>
    <w:rsid w:val="00AE501F"/>
    <w:rsid w:val="00AE57A7"/>
    <w:rsid w:val="00AE61E8"/>
    <w:rsid w:val="00AF1ECD"/>
    <w:rsid w:val="00AF57A5"/>
    <w:rsid w:val="00B00D37"/>
    <w:rsid w:val="00B019A2"/>
    <w:rsid w:val="00B02BAF"/>
    <w:rsid w:val="00B03EE3"/>
    <w:rsid w:val="00B04135"/>
    <w:rsid w:val="00B1194B"/>
    <w:rsid w:val="00B129AF"/>
    <w:rsid w:val="00B12B0B"/>
    <w:rsid w:val="00B132E3"/>
    <w:rsid w:val="00B13DB2"/>
    <w:rsid w:val="00B15541"/>
    <w:rsid w:val="00B16272"/>
    <w:rsid w:val="00B1637F"/>
    <w:rsid w:val="00B16C2D"/>
    <w:rsid w:val="00B17D90"/>
    <w:rsid w:val="00B20C7C"/>
    <w:rsid w:val="00B25572"/>
    <w:rsid w:val="00B25E38"/>
    <w:rsid w:val="00B27224"/>
    <w:rsid w:val="00B31282"/>
    <w:rsid w:val="00B313CD"/>
    <w:rsid w:val="00B34361"/>
    <w:rsid w:val="00B34476"/>
    <w:rsid w:val="00B35A6B"/>
    <w:rsid w:val="00B401FF"/>
    <w:rsid w:val="00B41925"/>
    <w:rsid w:val="00B51DAB"/>
    <w:rsid w:val="00B6168A"/>
    <w:rsid w:val="00B63999"/>
    <w:rsid w:val="00B643E5"/>
    <w:rsid w:val="00B64AD7"/>
    <w:rsid w:val="00B661CD"/>
    <w:rsid w:val="00B66386"/>
    <w:rsid w:val="00B72562"/>
    <w:rsid w:val="00B74243"/>
    <w:rsid w:val="00B77100"/>
    <w:rsid w:val="00B83169"/>
    <w:rsid w:val="00B8442D"/>
    <w:rsid w:val="00B846D1"/>
    <w:rsid w:val="00B90B37"/>
    <w:rsid w:val="00B90C13"/>
    <w:rsid w:val="00B91853"/>
    <w:rsid w:val="00B92693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B1A"/>
    <w:rsid w:val="00BD6D99"/>
    <w:rsid w:val="00BE0051"/>
    <w:rsid w:val="00BE05FD"/>
    <w:rsid w:val="00BE222E"/>
    <w:rsid w:val="00BE2897"/>
    <w:rsid w:val="00BE6EEE"/>
    <w:rsid w:val="00BF0DE6"/>
    <w:rsid w:val="00BF22DB"/>
    <w:rsid w:val="00BF2375"/>
    <w:rsid w:val="00BF7B71"/>
    <w:rsid w:val="00C022DC"/>
    <w:rsid w:val="00C03312"/>
    <w:rsid w:val="00C036C2"/>
    <w:rsid w:val="00C03CDE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36D2A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4370"/>
    <w:rsid w:val="00C64A82"/>
    <w:rsid w:val="00C72B0F"/>
    <w:rsid w:val="00C7508C"/>
    <w:rsid w:val="00C82176"/>
    <w:rsid w:val="00C84E91"/>
    <w:rsid w:val="00C87448"/>
    <w:rsid w:val="00C91565"/>
    <w:rsid w:val="00C92094"/>
    <w:rsid w:val="00C93D41"/>
    <w:rsid w:val="00C95F8D"/>
    <w:rsid w:val="00CA1565"/>
    <w:rsid w:val="00CA2CBF"/>
    <w:rsid w:val="00CA2E2D"/>
    <w:rsid w:val="00CB051E"/>
    <w:rsid w:val="00CB217C"/>
    <w:rsid w:val="00CC1F5F"/>
    <w:rsid w:val="00CC242A"/>
    <w:rsid w:val="00CC633A"/>
    <w:rsid w:val="00CD108C"/>
    <w:rsid w:val="00CD341C"/>
    <w:rsid w:val="00CD6030"/>
    <w:rsid w:val="00CD62C9"/>
    <w:rsid w:val="00CD678F"/>
    <w:rsid w:val="00CD7AFC"/>
    <w:rsid w:val="00CE0EF0"/>
    <w:rsid w:val="00CE11A3"/>
    <w:rsid w:val="00CE43C6"/>
    <w:rsid w:val="00CF3B5D"/>
    <w:rsid w:val="00CF45AF"/>
    <w:rsid w:val="00CF530E"/>
    <w:rsid w:val="00D0245A"/>
    <w:rsid w:val="00D04A4B"/>
    <w:rsid w:val="00D0648E"/>
    <w:rsid w:val="00D10A40"/>
    <w:rsid w:val="00D1188C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662B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6AA3"/>
    <w:rsid w:val="00D77DE2"/>
    <w:rsid w:val="00D807A4"/>
    <w:rsid w:val="00D81193"/>
    <w:rsid w:val="00D81275"/>
    <w:rsid w:val="00D8439E"/>
    <w:rsid w:val="00D931CD"/>
    <w:rsid w:val="00D931EB"/>
    <w:rsid w:val="00DA0673"/>
    <w:rsid w:val="00DA07BA"/>
    <w:rsid w:val="00DA3DC6"/>
    <w:rsid w:val="00DA4D47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D0315"/>
    <w:rsid w:val="00DD1C8C"/>
    <w:rsid w:val="00DD306A"/>
    <w:rsid w:val="00DD55BA"/>
    <w:rsid w:val="00DD7683"/>
    <w:rsid w:val="00DD7D9F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43C9"/>
    <w:rsid w:val="00DF4533"/>
    <w:rsid w:val="00DF580E"/>
    <w:rsid w:val="00DF685B"/>
    <w:rsid w:val="00E021DE"/>
    <w:rsid w:val="00E02499"/>
    <w:rsid w:val="00E02638"/>
    <w:rsid w:val="00E02B93"/>
    <w:rsid w:val="00E02D37"/>
    <w:rsid w:val="00E05A86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1771"/>
    <w:rsid w:val="00E3212B"/>
    <w:rsid w:val="00E32374"/>
    <w:rsid w:val="00E35118"/>
    <w:rsid w:val="00E355AD"/>
    <w:rsid w:val="00E35EF5"/>
    <w:rsid w:val="00E36A23"/>
    <w:rsid w:val="00E373D6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1471"/>
    <w:rsid w:val="00E8190B"/>
    <w:rsid w:val="00E81D10"/>
    <w:rsid w:val="00E823BC"/>
    <w:rsid w:val="00E82690"/>
    <w:rsid w:val="00E826E0"/>
    <w:rsid w:val="00E82AA6"/>
    <w:rsid w:val="00E832C9"/>
    <w:rsid w:val="00E8441A"/>
    <w:rsid w:val="00E86A60"/>
    <w:rsid w:val="00E903A4"/>
    <w:rsid w:val="00E90510"/>
    <w:rsid w:val="00E96564"/>
    <w:rsid w:val="00E97AC6"/>
    <w:rsid w:val="00E97E18"/>
    <w:rsid w:val="00EA18C8"/>
    <w:rsid w:val="00EB4300"/>
    <w:rsid w:val="00EB43AC"/>
    <w:rsid w:val="00EB5020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8CE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8F9"/>
    <w:rsid w:val="00F25A5F"/>
    <w:rsid w:val="00F31145"/>
    <w:rsid w:val="00F3377B"/>
    <w:rsid w:val="00F35A9C"/>
    <w:rsid w:val="00F36676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8061A"/>
    <w:rsid w:val="00F80F4A"/>
    <w:rsid w:val="00F82315"/>
    <w:rsid w:val="00F82371"/>
    <w:rsid w:val="00F8599F"/>
    <w:rsid w:val="00F86063"/>
    <w:rsid w:val="00F862BB"/>
    <w:rsid w:val="00F86F95"/>
    <w:rsid w:val="00F879E1"/>
    <w:rsid w:val="00F95F66"/>
    <w:rsid w:val="00FA1453"/>
    <w:rsid w:val="00FA1C6D"/>
    <w:rsid w:val="00FA3E14"/>
    <w:rsid w:val="00FA42B4"/>
    <w:rsid w:val="00FA4740"/>
    <w:rsid w:val="00FA5D1C"/>
    <w:rsid w:val="00FB355E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05EC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23"/>
    <w:pPr>
      <w:spacing w:after="160"/>
    </w:pPr>
    <w:rPr>
      <w:rFonts w:cstheme="minorBidi"/>
      <w:kern w:val="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E36A2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36A23"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styleId="Textedebulles">
    <w:name w:val="Balloon Text"/>
    <w:basedOn w:val="Normal"/>
    <w:link w:val="TextedebullesCar"/>
    <w:uiPriority w:val="99"/>
    <w:semiHidden/>
    <w:unhideWhenUsed/>
    <w:rsid w:val="001B5B87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87"/>
    <w:rPr>
      <w:rFonts w:ascii="Calibri" w:hAnsi="Calibr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D540B"/>
    <w:rPr>
      <w:color w:val="808080"/>
    </w:rPr>
  </w:style>
  <w:style w:type="paragraph" w:styleId="Paragraphedeliste">
    <w:name w:val="List Paragraph"/>
    <w:basedOn w:val="Normal"/>
    <w:uiPriority w:val="34"/>
    <w:qFormat/>
    <w:rsid w:val="00831247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E36A23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E36A23"/>
    <w:rPr>
      <w:rFonts w:ascii="Arial" w:hAnsi="Arial" w:cs="Arial"/>
      <w:color w:val="000000"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17</cp:revision>
  <cp:lastPrinted>2015-11-27T07:30:00Z</cp:lastPrinted>
  <dcterms:created xsi:type="dcterms:W3CDTF">2020-12-16T03:16:00Z</dcterms:created>
  <dcterms:modified xsi:type="dcterms:W3CDTF">2024-02-28T09:20:00Z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